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2"/>
          <w:numId w:val="0"/>
        </w:numPr>
        <w:spacing w:before="156" w:after="156"/>
        <w:ind w:leftChars="0"/>
        <w:outlineLvl w:val="9"/>
      </w:pPr>
    </w:p>
    <w:p/>
    <w:p/>
    <w:p/>
    <w:p>
      <w:pPr>
        <w:spacing w:after="624" w:afterLines="200"/>
        <w:ind w:firstLine="0" w:firstLineChars="0"/>
        <w:jc w:val="center"/>
        <w:rPr>
          <w:rFonts w:hint="eastAsia" w:ascii="黑体" w:hAnsi="黑体" w:eastAsia="黑体"/>
          <w:b/>
          <w:kern w:val="2"/>
          <w:sz w:val="48"/>
          <w:szCs w:val="48"/>
        </w:rPr>
      </w:pPr>
      <w:r>
        <w:rPr>
          <w:rFonts w:hint="eastAsia" w:ascii="黑体" w:hAnsi="黑体" w:eastAsia="黑体"/>
          <w:b/>
          <w:kern w:val="2"/>
          <w:sz w:val="48"/>
          <w:szCs w:val="48"/>
        </w:rPr>
        <w:t>医疗保障信息平台</w:t>
      </w:r>
    </w:p>
    <w:p>
      <w:pPr>
        <w:spacing w:after="624" w:afterLines="200"/>
        <w:ind w:firstLine="0" w:firstLineChars="0"/>
        <w:jc w:val="center"/>
        <w:rPr>
          <w:rFonts w:hint="eastAsia" w:eastAsia="黑体"/>
          <w:sz w:val="48"/>
          <w:szCs w:val="48"/>
          <w:lang w:val="en-US" w:eastAsia="zh-CN"/>
        </w:rPr>
      </w:pPr>
      <w:r>
        <w:rPr>
          <w:rFonts w:hint="eastAsia" w:ascii="黑体" w:hAnsi="黑体" w:eastAsia="黑体"/>
          <w:b/>
          <w:kern w:val="2"/>
          <w:sz w:val="48"/>
          <w:szCs w:val="48"/>
        </w:rPr>
        <w:t>定点医药机构接口</w:t>
      </w:r>
      <w:r>
        <w:rPr>
          <w:rFonts w:hint="eastAsia" w:ascii="黑体" w:hAnsi="黑体" w:eastAsia="黑体"/>
          <w:b/>
          <w:kern w:val="2"/>
          <w:sz w:val="48"/>
          <w:szCs w:val="48"/>
          <w:lang w:val="en-US" w:eastAsia="zh-CN"/>
        </w:rPr>
        <w:t>文档</w:t>
      </w:r>
    </w:p>
    <w:p/>
    <w:p/>
    <w:p/>
    <w:p/>
    <w:p/>
    <w:p/>
    <w:p/>
    <w:p/>
    <w:p/>
    <w:p/>
    <w:p/>
    <w:p/>
    <w:p/>
    <w:p/>
    <w:p/>
    <w:p/>
    <w:p/>
    <w:p/>
    <w:p/>
    <w:p/>
    <w:p>
      <w:pPr>
        <w:spacing w:before="0" w:beforeLines="0" w:after="0" w:afterLines="0" w:line="240" w:lineRule="auto"/>
        <w:ind w:left="0" w:leftChars="0" w:right="0" w:rightChars="0" w:firstLine="0" w:firstLineChars="0"/>
        <w:jc w:val="center"/>
        <w:rPr>
          <w:rFonts w:ascii="宋体" w:hAnsi="宋体" w:eastAsia="宋体" w:cs="宋体"/>
          <w:sz w:val="21"/>
          <w:szCs w:val="21"/>
          <w:lang w:val="en-US" w:eastAsia="zh-CN" w:bidi="ar-SA"/>
        </w:rPr>
        <w:sectPr>
          <w:pgSz w:w="11906" w:h="16838"/>
          <w:pgMar w:top="1440" w:right="1800" w:bottom="1440" w:left="1800" w:header="851" w:footer="992" w:gutter="0"/>
          <w:pgNumType w:fmt="decimal" w:start="3"/>
          <w:cols w:space="425" w:num="1"/>
          <w:docGrid w:type="lines" w:linePitch="312" w:charSpace="0"/>
        </w:sectPr>
      </w:pPr>
    </w:p>
    <w:sdt>
      <w:sdtPr>
        <w:rPr>
          <w:rFonts w:ascii="宋体" w:hAnsi="宋体" w:eastAsia="宋体" w:cs="宋体"/>
          <w:sz w:val="21"/>
          <w:szCs w:val="21"/>
          <w:lang w:val="en-US" w:eastAsia="zh-CN" w:bidi="ar-SA"/>
        </w:rPr>
        <w:id w:val="147467164"/>
        <w15:color w:val="DBDBDB"/>
        <w:docPartObj>
          <w:docPartGallery w:val="Table of Contents"/>
          <w:docPartUnique/>
        </w:docPartObj>
      </w:sdtPr>
      <w:sdtEndPr>
        <w:rPr>
          <w:rFonts w:ascii="宋体" w:hAnsi="宋体" w:eastAsia="宋体" w:cs="宋体"/>
          <w:sz w:val="21"/>
          <w:szCs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_Toc2695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1.1.1 </w:t>
          </w:r>
          <w:r>
            <w:rPr>
              <w:rFonts w:hint="eastAsia"/>
            </w:rPr>
            <w:t>门诊结算</w:t>
          </w:r>
          <w:r>
            <w:tab/>
          </w:r>
          <w:r>
            <w:fldChar w:fldCharType="begin"/>
          </w:r>
          <w:r>
            <w:instrText xml:space="preserve"> PAGEREF _Toc2695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_Toc13940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1.1.2 </w:t>
          </w:r>
          <w:r>
            <w:rPr>
              <w:rFonts w:hint="eastAsia"/>
            </w:rPr>
            <w:t>检查检验互认结果查询</w:t>
          </w:r>
          <w:r>
            <w:tab/>
          </w:r>
          <w:r>
            <w:fldChar w:fldCharType="begin"/>
          </w:r>
          <w:r>
            <w:instrText xml:space="preserve"> PAGEREF _Toc13940 \h </w:instrText>
          </w:r>
          <w:r>
            <w:fldChar w:fldCharType="separate"/>
          </w:r>
          <w:r>
            <w:t>19</w:t>
          </w:r>
          <w:r>
            <w:fldChar w:fldCharType="end"/>
          </w:r>
          <w:r>
            <w:fldChar w:fldCharType="end"/>
          </w:r>
        </w:p>
        <w:p>
          <w:pPr>
            <w:pStyle w:val="10"/>
            <w:tabs>
              <w:tab w:val="right" w:leader="dot" w:pos="8306"/>
            </w:tabs>
          </w:pPr>
          <w:r>
            <w:fldChar w:fldCharType="begin"/>
          </w:r>
          <w:r>
            <w:instrText xml:space="preserve"> HYPERLINK \l _Toc27845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1.1.3 </w:t>
          </w:r>
          <w:r>
            <w:rPr>
              <w:rFonts w:hint="eastAsia"/>
            </w:rPr>
            <w:t>医保电子凭证</w:t>
          </w:r>
          <w:r>
            <w:tab/>
          </w:r>
          <w:r>
            <w:fldChar w:fldCharType="begin"/>
          </w:r>
          <w:r>
            <w:instrText xml:space="preserve"> PAGEREF _Toc27845 \h </w:instrText>
          </w:r>
          <w:r>
            <w:fldChar w:fldCharType="separate"/>
          </w:r>
          <w:r>
            <w:t>22</w:t>
          </w:r>
          <w:r>
            <w:fldChar w:fldCharType="end"/>
          </w:r>
          <w:r>
            <w:fldChar w:fldCharType="end"/>
          </w:r>
        </w:p>
        <w:p>
          <w:pPr>
            <w:pStyle w:val="10"/>
            <w:tabs>
              <w:tab w:val="right" w:leader="dot" w:pos="8306"/>
            </w:tabs>
          </w:pPr>
          <w:r>
            <w:fldChar w:fldCharType="begin"/>
          </w:r>
          <w:r>
            <w:instrText xml:space="preserve"> HYPERLINK \l _Toc30967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1.1.4 </w:t>
          </w:r>
          <w:r>
            <w:rPr>
              <w:rFonts w:hint="eastAsia"/>
            </w:rPr>
            <w:t>电子病历业务</w:t>
          </w:r>
          <w:r>
            <w:tab/>
          </w:r>
          <w:r>
            <w:fldChar w:fldCharType="begin"/>
          </w:r>
          <w:r>
            <w:instrText xml:space="preserve"> PAGEREF _Toc30967 \h </w:instrText>
          </w:r>
          <w:r>
            <w:fldChar w:fldCharType="separate"/>
          </w:r>
          <w:r>
            <w:t>24</w:t>
          </w:r>
          <w:r>
            <w:fldChar w:fldCharType="end"/>
          </w:r>
          <w:r>
            <w:fldChar w:fldCharType="end"/>
          </w:r>
        </w:p>
        <w:p>
          <w:pPr>
            <w:pStyle w:val="10"/>
            <w:tabs>
              <w:tab w:val="right" w:leader="dot" w:pos="8306"/>
            </w:tabs>
          </w:pPr>
          <w:r>
            <w:fldChar w:fldCharType="begin"/>
          </w:r>
          <w:r>
            <w:instrText xml:space="preserve"> HYPERLINK \l _Toc28318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1.1.5 </w:t>
          </w:r>
          <w:r>
            <w:rPr>
              <w:rFonts w:hint="eastAsia"/>
            </w:rPr>
            <w:t>住院办理</w:t>
          </w:r>
          <w:r>
            <w:tab/>
          </w:r>
          <w:r>
            <w:fldChar w:fldCharType="begin"/>
          </w:r>
          <w:r>
            <w:instrText xml:space="preserve"> PAGEREF _Toc28318 \h </w:instrText>
          </w:r>
          <w:r>
            <w:fldChar w:fldCharType="separate"/>
          </w:r>
          <w:r>
            <w:t>33</w:t>
          </w:r>
          <w:r>
            <w:fldChar w:fldCharType="end"/>
          </w:r>
          <w:r>
            <w:fldChar w:fldCharType="end"/>
          </w:r>
        </w:p>
        <w:p>
          <w:pPr>
            <w:pStyle w:val="10"/>
            <w:tabs>
              <w:tab w:val="right" w:leader="dot" w:pos="8306"/>
            </w:tabs>
          </w:pPr>
          <w:r>
            <w:fldChar w:fldCharType="begin"/>
          </w:r>
          <w:r>
            <w:instrText xml:space="preserve"> HYPERLINK \l _Toc2016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1.1.6 </w:t>
          </w:r>
          <w:r>
            <w:rPr>
              <w:rFonts w:hint="eastAsia"/>
            </w:rPr>
            <w:t>门急诊业务</w:t>
          </w:r>
          <w:r>
            <w:tab/>
          </w:r>
          <w:r>
            <w:fldChar w:fldCharType="begin"/>
          </w:r>
          <w:r>
            <w:instrText xml:space="preserve"> PAGEREF _Toc2016 \h </w:instrText>
          </w:r>
          <w:r>
            <w:fldChar w:fldCharType="separate"/>
          </w:r>
          <w:r>
            <w:t>44</w:t>
          </w:r>
          <w:r>
            <w:fldChar w:fldCharType="end"/>
          </w:r>
          <w:r>
            <w:fldChar w:fldCharType="end"/>
          </w:r>
        </w:p>
        <w:p>
          <w:pPr>
            <w:pStyle w:val="10"/>
            <w:tabs>
              <w:tab w:val="right" w:leader="dot" w:pos="8306"/>
            </w:tabs>
          </w:pPr>
          <w:r>
            <w:fldChar w:fldCharType="begin"/>
          </w:r>
          <w:r>
            <w:instrText xml:space="preserve"> HYPERLINK \l _Toc12964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1.1.7 </w:t>
          </w:r>
          <w:r>
            <w:rPr>
              <w:rFonts w:hint="eastAsia"/>
            </w:rPr>
            <w:t>住院结算</w:t>
          </w:r>
          <w:r>
            <w:tab/>
          </w:r>
          <w:r>
            <w:fldChar w:fldCharType="begin"/>
          </w:r>
          <w:r>
            <w:instrText xml:space="preserve"> PAGEREF _Toc12964 \h </w:instrText>
          </w:r>
          <w:r>
            <w:fldChar w:fldCharType="separate"/>
          </w:r>
          <w:r>
            <w:t>49</w:t>
          </w:r>
          <w:r>
            <w:fldChar w:fldCharType="end"/>
          </w:r>
          <w:r>
            <w:fldChar w:fldCharType="end"/>
          </w:r>
        </w:p>
        <w:p>
          <w:pPr>
            <w:pStyle w:val="10"/>
            <w:tabs>
              <w:tab w:val="right" w:leader="dot" w:pos="8306"/>
            </w:tabs>
          </w:pPr>
          <w:r>
            <w:fldChar w:fldCharType="begin"/>
          </w:r>
          <w:r>
            <w:instrText xml:space="preserve"> HYPERLINK \l _Toc24365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1.1.8 </w:t>
          </w:r>
          <w:r>
            <w:rPr>
              <w:rFonts w:hint="eastAsia"/>
            </w:rPr>
            <w:t>住院业务</w:t>
          </w:r>
          <w:r>
            <w:tab/>
          </w:r>
          <w:r>
            <w:fldChar w:fldCharType="begin"/>
          </w:r>
          <w:r>
            <w:instrText xml:space="preserve"> PAGEREF _Toc24365 \h </w:instrText>
          </w:r>
          <w:r>
            <w:fldChar w:fldCharType="separate"/>
          </w:r>
          <w:r>
            <w:t>62</w:t>
          </w:r>
          <w:r>
            <w:fldChar w:fldCharType="end"/>
          </w:r>
          <w:r>
            <w:fldChar w:fldCharType="end"/>
          </w:r>
        </w:p>
        <w:p>
          <w:pPr>
            <w:pStyle w:val="10"/>
            <w:tabs>
              <w:tab w:val="right" w:leader="dot" w:pos="8306"/>
            </w:tabs>
          </w:pPr>
          <w:r>
            <w:fldChar w:fldCharType="begin"/>
          </w:r>
          <w:r>
            <w:instrText xml:space="preserve"> HYPERLINK \l _Toc25029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1.1.9 </w:t>
          </w:r>
          <w:r>
            <w:t>订单支付</w:t>
          </w:r>
          <w:r>
            <w:tab/>
          </w:r>
          <w:r>
            <w:fldChar w:fldCharType="begin"/>
          </w:r>
          <w:r>
            <w:instrText xml:space="preserve"> PAGEREF _Toc25029 \h </w:instrText>
          </w:r>
          <w:r>
            <w:fldChar w:fldCharType="separate"/>
          </w:r>
          <w:r>
            <w:t>73</w:t>
          </w:r>
          <w:r>
            <w:fldChar w:fldCharType="end"/>
          </w:r>
          <w:r>
            <w:fldChar w:fldCharType="end"/>
          </w:r>
        </w:p>
        <w:p>
          <w:pPr>
            <w:pStyle w:val="10"/>
            <w:tabs>
              <w:tab w:val="right" w:leader="dot" w:pos="8306"/>
            </w:tabs>
          </w:pPr>
          <w:r>
            <w:fldChar w:fldCharType="begin"/>
          </w:r>
          <w:r>
            <w:instrText xml:space="preserve"> HYPERLINK \l _Toc21842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1.1.10 </w:t>
          </w:r>
          <w:r>
            <w:rPr>
              <w:rFonts w:hint="eastAsia"/>
              <w:lang w:val="en-US"/>
            </w:rPr>
            <w:t>订单撤销</w:t>
          </w:r>
          <w:r>
            <w:tab/>
          </w:r>
          <w:r>
            <w:fldChar w:fldCharType="begin"/>
          </w:r>
          <w:r>
            <w:instrText xml:space="preserve"> PAGEREF _Toc21842 \h </w:instrText>
          </w:r>
          <w:r>
            <w:fldChar w:fldCharType="separate"/>
          </w:r>
          <w:r>
            <w:t>82</w:t>
          </w:r>
          <w:r>
            <w:fldChar w:fldCharType="end"/>
          </w:r>
          <w:r>
            <w:fldChar w:fldCharType="end"/>
          </w:r>
        </w:p>
        <w:p>
          <w:pPr>
            <w:pStyle w:val="10"/>
            <w:tabs>
              <w:tab w:val="right" w:leader="dot" w:pos="8306"/>
            </w:tabs>
          </w:pPr>
          <w:r>
            <w:fldChar w:fldCharType="begin"/>
          </w:r>
          <w:r>
            <w:instrText xml:space="preserve"> HYPERLINK \l _Toc3296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1.1.11 </w:t>
          </w:r>
          <w:r>
            <w:rPr>
              <w:rFonts w:hint="eastAsia"/>
              <w:lang w:val="en-US"/>
            </w:rPr>
            <w:t>订单查询</w:t>
          </w:r>
          <w:r>
            <w:tab/>
          </w:r>
          <w:r>
            <w:fldChar w:fldCharType="begin"/>
          </w:r>
          <w:r>
            <w:instrText xml:space="preserve"> PAGEREF _Toc3296 \h </w:instrText>
          </w:r>
          <w:r>
            <w:fldChar w:fldCharType="separate"/>
          </w:r>
          <w:r>
            <w:t>83</w:t>
          </w:r>
          <w:r>
            <w:fldChar w:fldCharType="end"/>
          </w:r>
          <w:r>
            <w:fldChar w:fldCharType="end"/>
          </w:r>
        </w:p>
        <w:p>
          <w:pPr>
            <w:pStyle w:val="10"/>
            <w:tabs>
              <w:tab w:val="right" w:leader="dot" w:pos="8306"/>
            </w:tabs>
          </w:pPr>
          <w:r>
            <w:fldChar w:fldCharType="begin"/>
          </w:r>
          <w:r>
            <w:instrText xml:space="preserve"> HYPERLINK \l _Toc25349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1.1.12 </w:t>
          </w:r>
          <w:r>
            <w:rPr>
              <w:rFonts w:hint="eastAsia"/>
            </w:rPr>
            <w:t>基础信息获取</w:t>
          </w:r>
          <w:r>
            <w:tab/>
          </w:r>
          <w:r>
            <w:fldChar w:fldCharType="begin"/>
          </w:r>
          <w:r>
            <w:instrText xml:space="preserve"> PAGEREF _Toc25349 \h </w:instrText>
          </w:r>
          <w:r>
            <w:fldChar w:fldCharType="separate"/>
          </w:r>
          <w:r>
            <w:t>86</w:t>
          </w:r>
          <w:r>
            <w:fldChar w:fldCharType="end"/>
          </w:r>
          <w:r>
            <w:fldChar w:fldCharType="end"/>
          </w:r>
        </w:p>
        <w:p>
          <w:pPr>
            <w:pStyle w:val="10"/>
            <w:tabs>
              <w:tab w:val="right" w:leader="dot" w:pos="8306"/>
            </w:tabs>
          </w:pPr>
          <w:r>
            <w:fldChar w:fldCharType="begin"/>
          </w:r>
          <w:r>
            <w:instrText xml:space="preserve"> HYPERLINK \l _Toc4061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1.1.13 </w:t>
          </w:r>
          <w:r>
            <w:rPr>
              <w:rFonts w:hint="eastAsia"/>
            </w:rPr>
            <w:t>临床辅助业务</w:t>
          </w:r>
          <w:r>
            <w:tab/>
          </w:r>
          <w:r>
            <w:fldChar w:fldCharType="begin"/>
          </w:r>
          <w:r>
            <w:instrText xml:space="preserve"> PAGEREF _Toc4061 \h </w:instrText>
          </w:r>
          <w:r>
            <w:fldChar w:fldCharType="separate"/>
          </w:r>
          <w:r>
            <w:t>88</w:t>
          </w:r>
          <w:r>
            <w:fldChar w:fldCharType="end"/>
          </w:r>
          <w:r>
            <w:fldChar w:fldCharType="end"/>
          </w:r>
        </w:p>
        <w:p>
          <w:pPr>
            <w:pStyle w:val="10"/>
            <w:tabs>
              <w:tab w:val="right" w:leader="dot" w:pos="8306"/>
            </w:tabs>
          </w:pPr>
          <w:r>
            <w:fldChar w:fldCharType="begin"/>
          </w:r>
          <w:r>
            <w:instrText xml:space="preserve"> HYPERLINK \l _Toc19055 </w:instrText>
          </w:r>
          <w: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1.1.14 </w:t>
          </w:r>
          <w:r>
            <w:rPr>
              <w:rFonts w:hint="eastAsia"/>
            </w:rPr>
            <w:t>定点医药机构信息</w:t>
          </w:r>
          <w:r>
            <w:tab/>
          </w:r>
          <w:r>
            <w:fldChar w:fldCharType="begin"/>
          </w:r>
          <w:r>
            <w:instrText xml:space="preserve"> PAGEREF _Toc19055 \h </w:instrText>
          </w:r>
          <w:r>
            <w:fldChar w:fldCharType="separate"/>
          </w:r>
          <w:r>
            <w:t>98</w:t>
          </w:r>
          <w:r>
            <w:fldChar w:fldCharType="end"/>
          </w:r>
          <w:r>
            <w:fldChar w:fldCharType="end"/>
          </w:r>
        </w:p>
        <w:p>
          <w:r>
            <w:fldChar w:fldCharType="end"/>
          </w:r>
        </w:p>
      </w:sdtContent>
    </w:sdt>
    <w:p/>
    <w:p/>
    <w:p/>
    <w:p/>
    <w:p/>
    <w:p/>
    <w:p/>
    <w:p/>
    <w:p/>
    <w:p/>
    <w:p>
      <w:pPr>
        <w:ind w:left="0" w:leftChars="0" w:firstLine="0" w:firstLineChars="0"/>
      </w:pPr>
    </w:p>
    <w:p>
      <w:pPr>
        <w:ind w:left="0" w:leftChars="0" w:firstLine="0" w:firstLineChars="0"/>
      </w:pPr>
    </w:p>
    <w:p>
      <w:pPr>
        <w:ind w:left="0" w:leftChars="0" w:firstLine="0" w:firstLineChars="0"/>
      </w:pPr>
    </w:p>
    <w:p>
      <w:pPr>
        <w:pStyle w:val="3"/>
        <w:spacing w:before="156" w:after="156"/>
        <w:outlineLvl w:val="0"/>
        <w:sectPr>
          <w:footerReference r:id="rId5" w:type="default"/>
          <w:pgSz w:w="11906" w:h="16838"/>
          <w:pgMar w:top="1440" w:right="1800" w:bottom="1440" w:left="1800" w:header="851" w:footer="992" w:gutter="0"/>
          <w:pgNumType w:fmt="decimal" w:start="1"/>
          <w:cols w:space="425" w:num="1"/>
          <w:docGrid w:type="lines" w:linePitch="312" w:charSpace="0"/>
        </w:sectPr>
      </w:pPr>
      <w:bookmarkStart w:id="0" w:name="_Toc2695"/>
    </w:p>
    <w:p>
      <w:pPr>
        <w:pStyle w:val="3"/>
        <w:spacing w:before="156" w:after="156"/>
        <w:outlineLvl w:val="0"/>
        <w:rPr>
          <w:rFonts w:hint="default" w:cs="Times New Roman"/>
          <w:kern w:val="2"/>
          <w:lang w:val="en-US" w:eastAsia="zh-CN"/>
        </w:rPr>
      </w:pPr>
      <w:r>
        <w:rPr>
          <w:rFonts w:hint="eastAsia" w:cs="宋体"/>
          <w:b/>
          <w:bCs/>
          <w:kern w:val="2"/>
          <w:sz w:val="24"/>
          <w:szCs w:val="24"/>
          <w:lang w:val="en-US" w:eastAsia="zh-CN" w:bidi="ar-SA"/>
        </w:rPr>
        <w:t>访问地址</w:t>
      </w:r>
    </w:p>
    <w:p>
      <w:pPr>
        <w:pStyle w:val="4"/>
        <w:outlineLvl w:val="1"/>
      </w:pPr>
      <w:r>
        <w:rPr>
          <w:rFonts w:hint="eastAsia"/>
          <w:lang w:val="en-US" w:eastAsia="zh-CN"/>
        </w:rPr>
        <w:t>正式环境</w:t>
      </w:r>
    </w:p>
    <w:p>
      <w:pPr>
        <w:rPr>
          <w:rFonts w:hint="eastAsia" w:cs="Times New Roman"/>
          <w:kern w:val="2"/>
          <w:lang w:val="zh-CN" w:eastAsia="zh-CN"/>
        </w:rPr>
      </w:pPr>
      <w:r>
        <w:rPr>
          <w:rFonts w:hint="eastAsia" w:cs="Times New Roman"/>
          <w:kern w:val="2"/>
          <w:lang w:val="en-US" w:eastAsia="zh-CN"/>
        </w:rPr>
        <w:t>资源管理平台：http://</w:t>
      </w:r>
      <w:r>
        <w:rPr>
          <w:rFonts w:hint="eastAsia" w:cs="Times New Roman"/>
          <w:kern w:val="2"/>
          <w:lang w:val="en-US" w:eastAsia="zh-CN"/>
        </w:rPr>
        <w:fldChar w:fldCharType="begin"/>
      </w:r>
      <w:r>
        <w:rPr>
          <w:rFonts w:hint="eastAsia" w:cs="Times New Roman"/>
          <w:kern w:val="2"/>
          <w:lang w:val="en-US" w:eastAsia="zh-CN"/>
        </w:rPr>
        <w:instrText xml:space="preserve"> HYPERLINK "http://11.1.1.65:8000/" </w:instrText>
      </w:r>
      <w:r>
        <w:rPr>
          <w:rFonts w:hint="eastAsia" w:cs="Times New Roman"/>
          <w:kern w:val="2"/>
          <w:lang w:val="en-US" w:eastAsia="zh-CN"/>
        </w:rPr>
        <w:fldChar w:fldCharType="separate"/>
      </w:r>
      <w:r>
        <w:rPr>
          <w:rFonts w:hint="eastAsia" w:cs="Times New Roman"/>
          <w:kern w:val="2"/>
          <w:lang w:val="en-US" w:eastAsia="zh-CN"/>
        </w:rPr>
        <w:t>10.125.191.65:8000</w:t>
      </w:r>
      <w:r>
        <w:rPr>
          <w:rFonts w:hint="eastAsia" w:cs="Times New Roman"/>
          <w:kern w:val="2"/>
          <w:lang w:val="en-US" w:eastAsia="zh-CN"/>
        </w:rPr>
        <w:fldChar w:fldCharType="end"/>
      </w:r>
    </w:p>
    <w:p>
      <w:pPr>
        <w:rPr>
          <w:rFonts w:hint="default" w:cs="Times New Roman"/>
          <w:kern w:val="2"/>
          <w:lang w:val="en-US" w:eastAsia="zh-CN"/>
        </w:rPr>
      </w:pPr>
      <w:r>
        <w:rPr>
          <w:rFonts w:hint="eastAsia" w:cs="Times New Roman"/>
          <w:kern w:val="2"/>
          <w:lang w:val="en-US" w:eastAsia="zh-CN"/>
        </w:rPr>
        <w:t>数据接口：http://10.125.191.65:8082/gjyb</w:t>
      </w:r>
    </w:p>
    <w:p>
      <w:pPr>
        <w:pStyle w:val="3"/>
        <w:spacing w:before="156" w:after="156"/>
        <w:outlineLvl w:val="0"/>
      </w:pPr>
      <w:r>
        <w:rPr>
          <w:rFonts w:hint="eastAsia"/>
        </w:rPr>
        <w:t>门诊结算</w:t>
      </w:r>
      <w:bookmarkEnd w:id="0"/>
      <w:bookmarkStart w:id="41" w:name="_GoBack"/>
      <w:bookmarkEnd w:id="41"/>
    </w:p>
    <w:p>
      <w:pPr>
        <w:pStyle w:val="4"/>
        <w:spacing w:before="156" w:after="156"/>
        <w:outlineLvl w:val="1"/>
      </w:pPr>
      <w:r>
        <w:rPr>
          <w:rFonts w:hint="eastAsia"/>
        </w:rPr>
        <w:t>【2</w:t>
      </w:r>
      <w:r>
        <w:t>201</w:t>
      </w:r>
      <w:r>
        <w:rPr>
          <w:rFonts w:hint="eastAsia"/>
        </w:rPr>
        <w:t>】门诊挂号</w:t>
      </w:r>
    </w:p>
    <w:p>
      <w:pPr>
        <w:pStyle w:val="5"/>
        <w:spacing w:before="156" w:after="156"/>
        <w:outlineLvl w:val="2"/>
      </w:pPr>
      <w:r>
        <w:rPr>
          <w:rFonts w:hint="eastAsia"/>
        </w:rPr>
        <w:t>交易说明</w:t>
      </w:r>
    </w:p>
    <w:p>
      <w:pPr>
        <w:ind w:firstLine="420"/>
        <w:rPr>
          <w:rFonts w:hint="eastAsia" w:cs="Times New Roman"/>
          <w:kern w:val="2"/>
        </w:rPr>
      </w:pPr>
      <w:r>
        <w:rPr>
          <w:rFonts w:hint="eastAsia" w:cs="Times New Roman"/>
          <w:kern w:val="2"/>
        </w:rPr>
        <w:t>通过此交易进行门诊挂号。</w:t>
      </w:r>
    </w:p>
    <w:p>
      <w:pPr>
        <w:ind w:firstLine="420"/>
        <w:rPr>
          <w:rFonts w:hint="default" w:cs="Times New Roman"/>
          <w:kern w:val="2"/>
        </w:rPr>
      </w:pPr>
      <w:r>
        <w:rPr>
          <w:rFonts w:hint="default" w:cs="Times New Roman"/>
          <w:kern w:val="2"/>
        </w:rPr>
        <w:t>/api/opt/optRgst</w:t>
      </w:r>
    </w:p>
    <w:p>
      <w:pPr>
        <w:ind w:firstLine="420"/>
        <w:rPr>
          <w:rFonts w:hint="default" w:eastAsia="宋体" w:cs="Times New Roman"/>
          <w:kern w:val="2"/>
          <w:lang w:val="en-US" w:eastAsia="zh-CN"/>
        </w:rPr>
      </w:pPr>
      <w:r>
        <w:rPr>
          <w:rFonts w:hint="eastAsia" w:cs="Times New Roman"/>
          <w:b/>
          <w:bCs/>
          <w:color w:val="C00000"/>
          <w:kern w:val="2"/>
          <w:lang w:val="en-US" w:eastAsia="zh-CN"/>
        </w:rPr>
        <w:t>正式地址需前缀数据接口 ： http://10.125.191.65:8082/gjyb</w:t>
      </w:r>
      <w:r>
        <w:rPr>
          <w:rFonts w:hint="default" w:cs="Times New Roman"/>
          <w:b/>
          <w:bCs/>
          <w:color w:val="C00000"/>
          <w:kern w:val="2"/>
        </w:rPr>
        <w:t>/api/opt/optRgst</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输入为单行数据，输出为单行数据。</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647"/>
        <w:gridCol w:w="1532"/>
        <w:gridCol w:w="850"/>
        <w:gridCol w:w="709"/>
        <w:gridCol w:w="581"/>
        <w:gridCol w:w="61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6" w:type="dxa"/>
            <w:gridSpan w:val="8"/>
            <w:shd w:val="clear" w:color="auto" w:fill="D8D8D8" w:themeFill="background1" w:themeFillShade="D9"/>
            <w:noWrap/>
            <w:vAlign w:val="center"/>
          </w:tcPr>
          <w:p>
            <w:pPr>
              <w:spacing w:line="240" w:lineRule="auto"/>
              <w:ind w:firstLine="0" w:firstLineChars="0"/>
              <w:jc w:val="center"/>
              <w:rPr>
                <w:rFonts w:hint="eastAsia" w:hAnsi="黑体" w:eastAsia="宋体"/>
                <w:b/>
                <w:bCs/>
                <w:color w:val="000000" w:themeColor="text1"/>
                <w:sz w:val="18"/>
                <w:szCs w:val="18"/>
                <w:lang w:val="en-US" w:eastAsia="zh-CN"/>
                <w14:textFill>
                  <w14:solidFill>
                    <w14:schemeClr w14:val="tx1"/>
                  </w14:solidFill>
                </w14:textFill>
              </w:rPr>
            </w:pPr>
            <w:r>
              <w:rPr>
                <w:rFonts w:hint="eastAsia"/>
              </w:rPr>
              <w:t>门诊挂号（节点标识：</w:t>
            </w:r>
            <w:r>
              <w:rPr>
                <w:rFonts w:hint="eastAsia"/>
                <w:lang w:val="en-US" w:eastAsia="zh-CN"/>
              </w:rPr>
              <w:t>reqinfo</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4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3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8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1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86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挂号时间</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就诊凭证类型为“01”时填写</w:t>
            </w:r>
            <w:r>
              <w:rPr>
                <w:rFonts w:hint="eastAsia"/>
                <w:color w:val="000000" w:themeColor="text1"/>
                <w:sz w:val="18"/>
                <w:szCs w:val="18"/>
                <w14:textFill>
                  <w14:solidFill>
                    <w14:schemeClr w14:val="tx1"/>
                  </w14:solidFill>
                </w14:textFill>
              </w:rPr>
              <w:t>电子凭证令牌</w:t>
            </w:r>
            <w:r>
              <w:rPr>
                <w:rFonts w:hint="eastAsia"/>
                <w:sz w:val="18"/>
                <w:szCs w:val="18"/>
              </w:rPr>
              <w:t>，为“02”时填写身份证号，为“03”时填写社会保障卡卡号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ipt_otp_no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47" w:type="dxa"/>
            <w:shd w:val="clear" w:color="auto" w:fill="auto"/>
            <w:noWrap/>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atddr_no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医师编码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sz w:val="18"/>
                <w:szCs w:val="18"/>
              </w:rPr>
            </w:pPr>
          </w:p>
          <w:p>
            <w:pPr>
              <w:spacing w:line="240" w:lineRule="auto"/>
              <w:ind w:firstLine="0" w:firstLineChars="0"/>
              <w:jc w:val="left"/>
              <w:rPr>
                <w:sz w:val="18"/>
                <w:szCs w:val="18"/>
              </w:rPr>
            </w:pPr>
          </w:p>
          <w:p>
            <w:pPr>
              <w:spacing w:line="240" w:lineRule="auto"/>
              <w:ind w:firstLine="0" w:firstLineChars="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dr_name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医师姓名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dept_code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科室编码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dept_name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caty</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科别</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6" w:type="dxa"/>
            <w:gridSpan w:val="8"/>
            <w:shd w:val="clear" w:color="auto" w:fill="CFCECE" w:themeFill="background2" w:themeFillShade="E5"/>
            <w:noWrap/>
            <w:vAlign w:val="center"/>
          </w:tcPr>
          <w:p>
            <w:pPr>
              <w:spacing w:line="240" w:lineRule="auto"/>
              <w:ind w:firstLine="0" w:firstLineChars="0"/>
              <w:jc w:val="center"/>
              <w:rPr>
                <w:rFonts w:hint="eastAsia" w:ascii="宋体" w:hAnsi="黑体" w:eastAsia="宋体" w:cs="宋体"/>
                <w:b/>
                <w:bCs/>
                <w:color w:val="000000" w:themeColor="text1"/>
                <w:sz w:val="18"/>
                <w:szCs w:val="18"/>
                <w:lang w:val="en-US" w:eastAsia="zh-CN" w:bidi="ar-SA"/>
                <w14:textFill>
                  <w14:solidFill>
                    <w14:schemeClr w14:val="tx1"/>
                  </w14:solidFill>
                </w14:textFill>
              </w:rPr>
            </w:pPr>
            <w:r>
              <w:rPr>
                <w:rFonts w:hint="eastAsia"/>
              </w:rPr>
              <w:t>门诊挂号</w:t>
            </w:r>
            <w:r>
              <w:rPr>
                <w:rFonts w:hint="eastAsia"/>
                <w:lang w:val="en-US" w:eastAsia="zh-CN"/>
              </w:rPr>
              <w:t>结果</w:t>
            </w:r>
            <w:r>
              <w:rPr>
                <w:rFonts w:hint="eastAsia"/>
              </w:rPr>
              <w:t>（节点标识：</w:t>
            </w:r>
            <w:r>
              <w:rPr>
                <w:rFonts w:hint="eastAsia"/>
                <w:lang w:val="en-US" w:eastAsia="zh-CN"/>
              </w:rPr>
              <w:t>rspinfo</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CFCECE" w:themeFill="background2" w:themeFillShade="E5"/>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47" w:type="dxa"/>
            <w:shd w:val="clear" w:color="auto" w:fill="CFCECE" w:themeFill="background2" w:themeFillShade="E5"/>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32" w:type="dxa"/>
            <w:shd w:val="clear" w:color="auto" w:fill="CFCECE" w:themeFill="background2" w:themeFillShade="E5"/>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0" w:type="dxa"/>
            <w:shd w:val="clear" w:color="auto" w:fill="CFCECE" w:themeFill="background2" w:themeFillShade="E5"/>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9" w:type="dxa"/>
            <w:shd w:val="clear" w:color="auto" w:fill="CFCECE" w:themeFill="background2" w:themeFillShade="E5"/>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81" w:type="dxa"/>
            <w:shd w:val="clear" w:color="auto" w:fill="CFCECE" w:themeFill="background2" w:themeFillShade="E5"/>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13" w:type="dxa"/>
            <w:shd w:val="clear" w:color="auto" w:fill="CFCECE" w:themeFill="background2" w:themeFillShade="E5"/>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862" w:type="dxa"/>
            <w:shd w:val="clear" w:color="auto" w:fill="CFCECE" w:themeFill="background2" w:themeFillShade="E5"/>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FFFFFF" w:themeFill="background1"/>
            <w:noWrap/>
            <w:vAlign w:val="center"/>
          </w:tcPr>
          <w:p>
            <w:pPr>
              <w:tabs>
                <w:tab w:val="left" w:pos="189"/>
              </w:tabs>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47"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32"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0"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p>
        </w:tc>
        <w:tc>
          <w:tcPr>
            <w:tcW w:w="613"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FFFFFF" w:themeFill="background1"/>
            <w:noWrap/>
            <w:vAlign w:val="center"/>
          </w:tcPr>
          <w:p>
            <w:pPr>
              <w:spacing w:line="240" w:lineRule="auto"/>
              <w:ind w:firstLine="0" w:firstLineChars="0"/>
              <w:jc w:val="left"/>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医保返回唯一流水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FFFFFF" w:themeFill="background1"/>
            <w:noWrap/>
            <w:vAlign w:val="center"/>
          </w:tcPr>
          <w:p>
            <w:pPr>
              <w:tabs>
                <w:tab w:val="left" w:pos="189"/>
              </w:tabs>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47"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32"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0"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p>
        </w:tc>
        <w:tc>
          <w:tcPr>
            <w:tcW w:w="613"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FFFFFF" w:themeFill="background1"/>
            <w:noWrap/>
            <w:vAlign w:val="center"/>
          </w:tcPr>
          <w:p>
            <w:pPr>
              <w:spacing w:line="240" w:lineRule="auto"/>
              <w:ind w:firstLine="0" w:firstLineChars="0"/>
              <w:jc w:val="left"/>
              <w:rPr>
                <w:color w:val="000000" w:themeColor="text1"/>
                <w:sz w:val="18"/>
                <w:szCs w:val="18"/>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FFFFFF" w:themeFill="background1"/>
            <w:noWrap/>
            <w:vAlign w:val="center"/>
          </w:tcPr>
          <w:p>
            <w:pPr>
              <w:tabs>
                <w:tab w:val="left" w:pos="189"/>
              </w:tabs>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47"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ipt_otp_no</w:t>
            </w:r>
          </w:p>
        </w:tc>
        <w:tc>
          <w:tcPr>
            <w:tcW w:w="1532"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850"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p>
        </w:tc>
        <w:tc>
          <w:tcPr>
            <w:tcW w:w="613"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FFFFFF" w:themeFill="background1"/>
            <w:noWrap/>
            <w:vAlign w:val="center"/>
          </w:tcPr>
          <w:p>
            <w:pPr>
              <w:spacing w:line="240" w:lineRule="auto"/>
              <w:ind w:firstLine="0" w:firstLineChars="0"/>
              <w:jc w:val="left"/>
              <w:rPr>
                <w:color w:val="000000" w:themeColor="text1"/>
                <w:sz w:val="18"/>
                <w:szCs w:val="18"/>
                <w:shd w:val="clear" w:color="auto" w:fill="auto"/>
                <w14:textFill>
                  <w14:solidFill>
                    <w14:schemeClr w14:val="tx1"/>
                  </w14:solidFill>
                </w14:textFill>
              </w:rPr>
            </w:pPr>
            <w:r>
              <w:rPr>
                <w:rFonts w:hint="eastAsia"/>
                <w:color w:val="000000" w:themeColor="text1"/>
                <w:sz w:val="18"/>
                <w:szCs w:val="18"/>
                <w14:textFill>
                  <w14:solidFill>
                    <w14:schemeClr w14:val="tx1"/>
                  </w14:solidFill>
                </w14:textFill>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FFFFFF" w:themeFill="background1"/>
            <w:noWrap/>
            <w:vAlign w:val="center"/>
          </w:tcPr>
          <w:p>
            <w:pPr>
              <w:tabs>
                <w:tab w:val="left" w:pos="189"/>
              </w:tabs>
              <w:spacing w:line="240" w:lineRule="auto"/>
              <w:ind w:firstLine="0" w:firstLineChars="0"/>
              <w:jc w:val="center"/>
              <w:rPr>
                <w:color w:val="000000" w:themeColor="text1"/>
                <w:sz w:val="18"/>
                <w:szCs w:val="18"/>
                <w:shd w:val="clear" w:color="auto" w:fill="auto"/>
                <w14:textFill>
                  <w14:solidFill>
                    <w14:schemeClr w14:val="tx1"/>
                  </w14:solidFill>
                </w14:textFill>
              </w:rPr>
            </w:pPr>
            <w:r>
              <w:rPr>
                <w:color w:val="000000" w:themeColor="text1"/>
                <w:sz w:val="18"/>
                <w:szCs w:val="18"/>
                <w14:textFill>
                  <w14:solidFill>
                    <w14:schemeClr w14:val="tx1"/>
                  </w14:solidFill>
                </w14:textFill>
              </w:rPr>
              <w:t>4</w:t>
            </w:r>
          </w:p>
        </w:tc>
        <w:tc>
          <w:tcPr>
            <w:tcW w:w="1647"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color w:val="000000" w:themeColor="text1"/>
                <w:sz w:val="18"/>
                <w:szCs w:val="18"/>
                <w14:textFill>
                  <w14:solidFill>
                    <w14:schemeClr w14:val="tx1"/>
                  </w14:solidFill>
                </w14:textFill>
              </w:rPr>
              <w:t>exp_content</w:t>
            </w:r>
          </w:p>
        </w:tc>
        <w:tc>
          <w:tcPr>
            <w:tcW w:w="1532"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color w:val="000000" w:themeColor="text1"/>
                <w:sz w:val="18"/>
                <w:szCs w:val="18"/>
                <w14:textFill>
                  <w14:solidFill>
                    <w14:schemeClr w14:val="tx1"/>
                  </w14:solidFill>
                </w14:textFill>
              </w:rPr>
              <w:t>字段扩展</w:t>
            </w:r>
          </w:p>
        </w:tc>
        <w:tc>
          <w:tcPr>
            <w:tcW w:w="850"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color w:val="000000" w:themeColor="text1"/>
                <w:sz w:val="18"/>
                <w:szCs w:val="18"/>
                <w14:textFill>
                  <w14:solidFill>
                    <w14:schemeClr w14:val="tx1"/>
                  </w14:solidFill>
                </w14:textFill>
              </w:rPr>
              <w:t>字符型</w:t>
            </w:r>
          </w:p>
        </w:tc>
        <w:tc>
          <w:tcPr>
            <w:tcW w:w="709"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r>
              <w:rPr>
                <w:color w:val="000000" w:themeColor="text1"/>
                <w:sz w:val="18"/>
                <w:szCs w:val="18"/>
                <w14:textFill>
                  <w14:solidFill>
                    <w14:schemeClr w14:val="tx1"/>
                  </w14:solidFill>
                </w14:textFill>
              </w:rPr>
              <w:t>4000</w:t>
            </w:r>
          </w:p>
        </w:tc>
        <w:tc>
          <w:tcPr>
            <w:tcW w:w="581"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p>
        </w:tc>
        <w:tc>
          <w:tcPr>
            <w:tcW w:w="613" w:type="dxa"/>
            <w:shd w:val="clear" w:color="auto" w:fill="FFFFFF" w:themeFill="background1"/>
            <w:noWrap/>
            <w:vAlign w:val="center"/>
          </w:tcPr>
          <w:p>
            <w:pPr>
              <w:spacing w:line="240" w:lineRule="auto"/>
              <w:ind w:firstLine="0" w:firstLineChars="0"/>
              <w:jc w:val="center"/>
              <w:rPr>
                <w:color w:val="000000" w:themeColor="text1"/>
                <w:sz w:val="18"/>
                <w:szCs w:val="18"/>
                <w:shd w:val="clear" w:color="auto" w:fill="auto"/>
                <w14:textFill>
                  <w14:solidFill>
                    <w14:schemeClr w14:val="tx1"/>
                  </w14:solidFill>
                </w14:textFill>
              </w:rPr>
            </w:pPr>
          </w:p>
        </w:tc>
        <w:tc>
          <w:tcPr>
            <w:tcW w:w="1862" w:type="dxa"/>
            <w:shd w:val="clear" w:color="auto" w:fill="FFFFFF" w:themeFill="background1"/>
            <w:noWrap/>
            <w:vAlign w:val="center"/>
          </w:tcPr>
          <w:p>
            <w:pPr>
              <w:spacing w:line="240" w:lineRule="auto"/>
              <w:ind w:firstLine="0" w:firstLineChars="0"/>
              <w:jc w:val="left"/>
              <w:rPr>
                <w:color w:val="000000" w:themeColor="text1"/>
                <w:sz w:val="18"/>
                <w:szCs w:val="18"/>
                <w:shd w:val="clear" w:color="auto" w:fill="auto"/>
                <w14:textFill>
                  <w14:solidFill>
                    <w14:schemeClr w14:val="tx1"/>
                  </w14:solidFill>
                </w14:textFill>
              </w:rPr>
            </w:pP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【2</w:t>
      </w:r>
      <w:r>
        <w:t>202</w:t>
      </w:r>
      <w:r>
        <w:rPr>
          <w:rFonts w:hint="eastAsia"/>
        </w:rPr>
        <w:t>】门诊挂号撤销</w:t>
      </w:r>
    </w:p>
    <w:p>
      <w:pPr>
        <w:pStyle w:val="5"/>
        <w:spacing w:before="156" w:after="156"/>
        <w:outlineLvl w:val="2"/>
      </w:pPr>
      <w:r>
        <w:rPr>
          <w:rFonts w:hint="eastAsia"/>
        </w:rPr>
        <w:t>交易说明</w:t>
      </w:r>
    </w:p>
    <w:p>
      <w:pPr>
        <w:ind w:firstLine="420"/>
        <w:rPr>
          <w:rFonts w:hint="eastAsia" w:cs="Times New Roman"/>
          <w:kern w:val="2"/>
        </w:rPr>
      </w:pPr>
      <w:r>
        <w:rPr>
          <w:rFonts w:hint="eastAsia" w:cs="Times New Roman"/>
          <w:kern w:val="2"/>
        </w:rPr>
        <w:t>通过此交易进行门诊挂号的撤销。</w:t>
      </w:r>
    </w:p>
    <w:p>
      <w:pPr>
        <w:ind w:firstLine="420"/>
        <w:rPr>
          <w:rFonts w:hint="eastAsia" w:cs="Times New Roman"/>
          <w:kern w:val="2"/>
        </w:rPr>
      </w:pPr>
      <w:r>
        <w:rPr>
          <w:rFonts w:hint="eastAsia" w:cs="Times New Roman"/>
          <w:kern w:val="2"/>
        </w:rPr>
        <w:t>/api/opt/optRgstRevoke</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输入为单行数据。</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647"/>
        <w:gridCol w:w="1532"/>
        <w:gridCol w:w="850"/>
        <w:gridCol w:w="709"/>
        <w:gridCol w:w="581"/>
        <w:gridCol w:w="61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rPr>
              <w:t>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0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4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3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8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1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86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ipt_otp_no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【2</w:t>
      </w:r>
      <w:r>
        <w:t>203</w:t>
      </w:r>
      <w:r>
        <w:rPr>
          <w:rFonts w:hint="eastAsia"/>
        </w:rPr>
        <w:t>】门诊就诊信息上传</w:t>
      </w:r>
    </w:p>
    <w:p>
      <w:pPr>
        <w:pStyle w:val="5"/>
        <w:spacing w:before="156" w:after="156"/>
        <w:outlineLvl w:val="2"/>
      </w:pPr>
      <w:r>
        <w:rPr>
          <w:rFonts w:hint="eastAsia"/>
        </w:rPr>
        <w:t>交易说明</w:t>
      </w:r>
    </w:p>
    <w:p>
      <w:pPr>
        <w:ind w:firstLine="420"/>
        <w:rPr>
          <w:rFonts w:hint="eastAsia" w:cs="Times New Roman"/>
          <w:kern w:val="2"/>
        </w:rPr>
      </w:pPr>
      <w:r>
        <w:rPr>
          <w:rFonts w:hint="eastAsia" w:cs="Times New Roman"/>
          <w:kern w:val="2"/>
        </w:rPr>
        <w:t>通过此交易上传门诊就诊及诊断信息。</w:t>
      </w:r>
    </w:p>
    <w:p>
      <w:pPr>
        <w:ind w:firstLine="420"/>
        <w:rPr>
          <w:rFonts w:hint="eastAsia" w:cs="Times New Roman"/>
          <w:kern w:val="2"/>
        </w:rPr>
      </w:pPr>
      <w:r>
        <w:rPr>
          <w:rFonts w:hint="eastAsia" w:cs="Times New Roman"/>
          <w:kern w:val="2"/>
        </w:rPr>
        <w:t>/api/opt/optMdtrt</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1、输入就诊信息为单行数据，诊断信息为多行数据；</w:t>
      </w:r>
    </w:p>
    <w:p>
      <w:pPr>
        <w:ind w:firstLine="420"/>
        <w:rPr>
          <w:rFonts w:cs="Times New Roman"/>
          <w:kern w:val="2"/>
        </w:rPr>
      </w:pPr>
      <w:r>
        <w:rPr>
          <w:rFonts w:cs="Times New Roman"/>
          <w:kern w:val="2"/>
        </w:rPr>
        <w:t>2</w:t>
      </w:r>
      <w:r>
        <w:rPr>
          <w:rFonts w:hint="eastAsia" w:cs="Times New Roman"/>
          <w:kern w:val="2"/>
        </w:rPr>
        <w:t>、作废诊断信息时，将有效标志改为无效调用本交易；</w:t>
      </w:r>
    </w:p>
    <w:p>
      <w:pPr>
        <w:ind w:firstLine="420"/>
        <w:rPr>
          <w:rFonts w:cs="Times New Roman"/>
          <w:kern w:val="2"/>
        </w:rPr>
      </w:pPr>
      <w:r>
        <w:rPr>
          <w:rFonts w:hint="eastAsia" w:cs="Times New Roman"/>
          <w:kern w:val="2"/>
        </w:rPr>
        <w:t>3、每次就诊只能选择一个医疗类别。</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235"/>
        <w:gridCol w:w="1701"/>
        <w:gridCol w:w="811"/>
        <w:gridCol w:w="712"/>
        <w:gridCol w:w="712"/>
        <w:gridCol w:w="712"/>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6" w:type="dxa"/>
            <w:gridSpan w:val="8"/>
            <w:shd w:val="clear" w:color="auto" w:fill="D8D8D8" w:themeFill="background1" w:themeFillShade="D9"/>
            <w:noWrap/>
            <w:vAlign w:val="center"/>
          </w:tcPr>
          <w:p>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rPr>
              <w:t>就诊信息（节点标识：mdtrtinfo）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3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0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1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1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1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1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95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main_cond_dscr</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主要病情描述</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dise_codg</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dise_name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病种名称</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birctrl_type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计划生育手术类别</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birctrl_matn_date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计划生育手术或生育日期</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生育门诊按需录入，yyyy-MM-dd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matn_type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生育类别</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geso_val</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孕周数</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6" w:type="dxa"/>
            <w:gridSpan w:val="8"/>
            <w:shd w:val="clear" w:color="auto" w:fill="CFCECE" w:themeFill="background2" w:themeFillShade="E5"/>
            <w:noWrap/>
            <w:vAlign w:val="center"/>
          </w:tcPr>
          <w:p>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rPr>
              <w:t>诊断信息（节点标识：diseinfo）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35"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01"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11"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12"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12"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12"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951"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diag_type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诊断类别</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diag_srt_no</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诊断排序号</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diag_code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diag_name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diag_dept</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诊断科室</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dise_dor_no</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诊断医生编码</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dise_dor_name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诊断医生姓名</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diag_time</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诊断时间</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3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7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81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ind w:firstLine="36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w:t>
      </w:r>
      <w:r>
        <w:t>2204</w:t>
      </w:r>
      <w:r>
        <w:rPr>
          <w:rFonts w:hint="eastAsia"/>
        </w:rPr>
        <w:t>】门诊费用明细信息上传</w:t>
      </w:r>
    </w:p>
    <w:p>
      <w:pPr>
        <w:pStyle w:val="5"/>
        <w:spacing w:before="156" w:after="156"/>
        <w:outlineLvl w:val="2"/>
      </w:pPr>
      <w:r>
        <w:rPr>
          <w:rFonts w:hint="eastAsia"/>
        </w:rPr>
        <w:t>交易说明</w:t>
      </w:r>
    </w:p>
    <w:p>
      <w:pPr>
        <w:ind w:firstLine="420"/>
        <w:rPr>
          <w:rFonts w:hint="eastAsia" w:cs="Times New Roman"/>
          <w:kern w:val="2"/>
        </w:rPr>
      </w:pPr>
      <w:r>
        <w:rPr>
          <w:rFonts w:hint="eastAsia" w:cs="Times New Roman"/>
          <w:kern w:val="2"/>
        </w:rPr>
        <w:t>通过此交易上传门诊费用明细信息。</w:t>
      </w:r>
    </w:p>
    <w:p>
      <w:pPr>
        <w:ind w:firstLine="420"/>
        <w:rPr>
          <w:rFonts w:hint="eastAsia" w:cs="Times New Roman"/>
          <w:kern w:val="2"/>
        </w:rPr>
      </w:pPr>
      <w:r>
        <w:rPr>
          <w:rFonts w:hint="eastAsia" w:cs="Times New Roman"/>
          <w:kern w:val="2"/>
        </w:rPr>
        <w:t>/api/opt/optFee</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1、交易输入费用明细为多行数据，交易输出为多行数据；</w:t>
      </w:r>
    </w:p>
    <w:p>
      <w:pPr>
        <w:ind w:firstLine="420"/>
        <w:rPr>
          <w:rFonts w:cs="Times New Roman"/>
          <w:kern w:val="2"/>
        </w:rPr>
      </w:pPr>
      <w:r>
        <w:rPr>
          <w:rFonts w:cs="Times New Roman"/>
          <w:kern w:val="2"/>
        </w:rPr>
        <w:t>2</w:t>
      </w:r>
      <w:r>
        <w:rPr>
          <w:rFonts w:hint="eastAsia" w:cs="Times New Roman"/>
          <w:kern w:val="2"/>
        </w:rPr>
        <w:t>、同一收费批次的费用明细，应一次全部上传，一次可以上传多个收费批次；</w:t>
      </w:r>
    </w:p>
    <w:p>
      <w:pPr>
        <w:ind w:firstLine="420"/>
        <w:rPr>
          <w:rFonts w:cs="Times New Roman"/>
          <w:kern w:val="2"/>
        </w:rPr>
      </w:pPr>
      <w:r>
        <w:rPr>
          <w:rFonts w:cs="Times New Roman"/>
          <w:kern w:val="2"/>
        </w:rPr>
        <w:t>3</w:t>
      </w:r>
      <w:r>
        <w:rPr>
          <w:rFonts w:hint="eastAsia" w:cs="Times New Roman"/>
          <w:kern w:val="2"/>
        </w:rPr>
        <w:t>、医院审批标志，配合目录的限制使用标志使用：</w:t>
      </w:r>
    </w:p>
    <w:p>
      <w:pPr>
        <w:ind w:left="840" w:firstLine="420"/>
        <w:rPr>
          <w:rFonts w:cs="Times New Roman"/>
          <w:kern w:val="2"/>
        </w:rPr>
      </w:pPr>
      <w:r>
        <w:rPr>
          <w:rFonts w:hint="eastAsia" w:cs="Times New Roman"/>
          <w:kern w:val="2"/>
        </w:rPr>
        <w:t>a</w:t>
      </w:r>
      <w:r>
        <w:rPr>
          <w:rFonts w:cs="Times New Roman"/>
          <w:kern w:val="2"/>
        </w:rPr>
        <w:t xml:space="preserve">). </w:t>
      </w:r>
      <w:r>
        <w:rPr>
          <w:rFonts w:hint="eastAsia" w:cs="Times New Roman"/>
          <w:kern w:val="2"/>
        </w:rPr>
        <w:t>当目录限制使用标志为“是”时</w:t>
      </w:r>
      <w:r>
        <w:rPr>
          <w:rFonts w:cs="Times New Roman"/>
          <w:kern w:val="2"/>
        </w:rPr>
        <w:t>:</w:t>
      </w:r>
    </w:p>
    <w:p>
      <w:pPr>
        <w:ind w:left="840" w:firstLine="420"/>
        <w:rPr>
          <w:rFonts w:cs="Times New Roman"/>
          <w:kern w:val="2"/>
        </w:rPr>
      </w:pPr>
      <w:r>
        <w:rPr>
          <w:rFonts w:cs="Times New Roman"/>
          <w:kern w:val="2"/>
        </w:rPr>
        <w:tab/>
      </w:r>
      <w:r>
        <w:rPr>
          <w:rFonts w:cs="Times New Roman"/>
          <w:kern w:val="2"/>
        </w:rPr>
        <w:t>i)</w:t>
      </w:r>
      <w:r>
        <w:rPr>
          <w:rFonts w:cs="Times New Roman"/>
          <w:kern w:val="2"/>
        </w:rPr>
        <w:tab/>
      </w:r>
      <w:r>
        <w:rPr>
          <w:rFonts w:hint="eastAsia" w:cs="Times New Roman"/>
          <w:kern w:val="2"/>
        </w:rPr>
        <w:t>医院审批标志为“0”或“2”时，明细按照自费处理；</w:t>
      </w:r>
    </w:p>
    <w:p>
      <w:pPr>
        <w:ind w:left="840" w:firstLine="420"/>
        <w:rPr>
          <w:rFonts w:cs="Times New Roman"/>
          <w:kern w:val="2"/>
        </w:rPr>
      </w:pPr>
      <w:r>
        <w:rPr>
          <w:rFonts w:cs="Times New Roman"/>
          <w:kern w:val="2"/>
        </w:rPr>
        <w:tab/>
      </w:r>
      <w:r>
        <w:rPr>
          <w:rFonts w:hint="eastAsia" w:cs="Times New Roman"/>
          <w:kern w:val="2"/>
        </w:rPr>
        <w:t>ii</w:t>
      </w:r>
      <w:r>
        <w:rPr>
          <w:rFonts w:cs="Times New Roman"/>
          <w:kern w:val="2"/>
        </w:rPr>
        <w:t>)</w:t>
      </w:r>
      <w:r>
        <w:rPr>
          <w:rFonts w:cs="Times New Roman"/>
          <w:kern w:val="2"/>
        </w:rPr>
        <w:tab/>
      </w:r>
      <w:r>
        <w:rPr>
          <w:rFonts w:hint="eastAsia" w:cs="Times New Roman"/>
          <w:kern w:val="2"/>
        </w:rPr>
        <w:t>医院审批标志为“1”时，明细按纳入报销处理。</w:t>
      </w:r>
    </w:p>
    <w:p>
      <w:pPr>
        <w:ind w:left="840" w:firstLine="420"/>
        <w:rPr>
          <w:rFonts w:cs="Times New Roman"/>
          <w:kern w:val="2"/>
        </w:rPr>
      </w:pPr>
      <w:r>
        <w:rPr>
          <w:rFonts w:hint="eastAsia" w:cs="Times New Roman"/>
          <w:kern w:val="2"/>
        </w:rPr>
        <w:t>b</w:t>
      </w:r>
      <w:r>
        <w:rPr>
          <w:rFonts w:cs="Times New Roman"/>
          <w:kern w:val="2"/>
        </w:rPr>
        <w:t xml:space="preserve">). </w:t>
      </w:r>
      <w:r>
        <w:rPr>
          <w:rFonts w:hint="eastAsia" w:cs="Times New Roman"/>
          <w:kern w:val="2"/>
        </w:rPr>
        <w:t>当目录限制使用标志为“否”时</w:t>
      </w:r>
      <w:r>
        <w:rPr>
          <w:rFonts w:cs="Times New Roman"/>
          <w:kern w:val="2"/>
        </w:rPr>
        <w:t>:</w:t>
      </w:r>
    </w:p>
    <w:p>
      <w:pPr>
        <w:ind w:left="840" w:firstLine="420"/>
        <w:rPr>
          <w:rFonts w:cs="Times New Roman"/>
          <w:kern w:val="2"/>
        </w:rPr>
      </w:pPr>
      <w:r>
        <w:rPr>
          <w:rFonts w:cs="Times New Roman"/>
          <w:kern w:val="2"/>
        </w:rPr>
        <w:tab/>
      </w:r>
      <w:r>
        <w:rPr>
          <w:rFonts w:cs="Times New Roman"/>
          <w:kern w:val="2"/>
        </w:rPr>
        <w:t>i)</w:t>
      </w:r>
      <w:r>
        <w:rPr>
          <w:rFonts w:cs="Times New Roman"/>
          <w:kern w:val="2"/>
        </w:rPr>
        <w:tab/>
      </w:r>
      <w:r>
        <w:rPr>
          <w:rFonts w:hint="eastAsia" w:cs="Times New Roman"/>
          <w:kern w:val="2"/>
        </w:rPr>
        <w:t>医院审批标志为“0”或“</w:t>
      </w:r>
      <w:r>
        <w:rPr>
          <w:rFonts w:cs="Times New Roman"/>
          <w:kern w:val="2"/>
        </w:rPr>
        <w:t>1</w:t>
      </w:r>
      <w:r>
        <w:rPr>
          <w:rFonts w:hint="eastAsia" w:cs="Times New Roman"/>
          <w:kern w:val="2"/>
        </w:rPr>
        <w:t>”时，明细按照实际情况处理；</w:t>
      </w:r>
    </w:p>
    <w:p>
      <w:pPr>
        <w:ind w:left="840" w:firstLine="420"/>
        <w:rPr>
          <w:rFonts w:cs="Times New Roman"/>
          <w:kern w:val="2"/>
        </w:rPr>
      </w:pPr>
      <w:r>
        <w:rPr>
          <w:rFonts w:cs="Times New Roman"/>
          <w:kern w:val="2"/>
        </w:rPr>
        <w:tab/>
      </w:r>
      <w:r>
        <w:rPr>
          <w:rFonts w:hint="eastAsia" w:cs="Times New Roman"/>
          <w:kern w:val="2"/>
        </w:rPr>
        <w:t>ii</w:t>
      </w:r>
      <w:r>
        <w:rPr>
          <w:rFonts w:cs="Times New Roman"/>
          <w:kern w:val="2"/>
        </w:rPr>
        <w:t>)</w:t>
      </w:r>
      <w:r>
        <w:rPr>
          <w:rFonts w:cs="Times New Roman"/>
          <w:kern w:val="2"/>
        </w:rPr>
        <w:tab/>
      </w:r>
      <w:r>
        <w:rPr>
          <w:rFonts w:hint="eastAsia" w:cs="Times New Roman"/>
          <w:kern w:val="2"/>
        </w:rPr>
        <w:t>医院审批标志为“</w:t>
      </w:r>
      <w:r>
        <w:rPr>
          <w:rFonts w:cs="Times New Roman"/>
          <w:kern w:val="2"/>
        </w:rPr>
        <w:t>2</w:t>
      </w:r>
      <w:r>
        <w:rPr>
          <w:rFonts w:hint="eastAsia" w:cs="Times New Roman"/>
          <w:kern w:val="2"/>
        </w:rPr>
        <w:t>”时，明细按照自费处理。</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401"/>
        <w:gridCol w:w="1278"/>
        <w:gridCol w:w="851"/>
        <w:gridCol w:w="708"/>
        <w:gridCol w:w="710"/>
        <w:gridCol w:w="708"/>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6" w:type="dxa"/>
            <w:gridSpan w:val="8"/>
            <w:shd w:val="clear" w:color="auto" w:fill="D8D8D8" w:themeFill="background1" w:themeFillShade="D9"/>
            <w:noWrap/>
            <w:vAlign w:val="center"/>
          </w:tcPr>
          <w:p>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rPr>
              <w:t>费用明细列表（节点标识：feedetail）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0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7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1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20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chrg_bchno</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同一收费批次号病种编号必须一致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dise_codg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rxno</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处方号</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外购处方时，传入外购处方的处方号；非外购处方，传入医药机构处方号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rx_circ_flag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外购处方标志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fee_ocur_time</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费用发生时间</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med_list_codg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医疗目录编码</w:t>
            </w:r>
          </w:p>
        </w:tc>
        <w:tc>
          <w:tcPr>
            <w:tcW w:w="851"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medins_list_codg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医药机构目录编码</w:t>
            </w:r>
          </w:p>
        </w:tc>
        <w:tc>
          <w:tcPr>
            <w:tcW w:w="851"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det_item_fee_sumamt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明细项目费用总额</w:t>
            </w:r>
          </w:p>
        </w:tc>
        <w:tc>
          <w:tcPr>
            <w:tcW w:w="851"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单价</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sin_dos_dscr</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单次剂量描述</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used_frqu_dscr</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使用频次描述</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prd_days</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周期天数</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medc_way_dscr</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用药途径描述</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bilg_dept_codg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开单科室编码</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401" w:type="dxa"/>
            <w:shd w:val="clear" w:color="auto" w:fill="auto"/>
            <w:noWrap/>
            <w:vAlign w:val="center"/>
          </w:tcPr>
          <w:p>
            <w:pPr>
              <w:spacing w:line="240" w:lineRule="auto"/>
              <w:ind w:firstLine="0" w:firstLineChars="0"/>
              <w:jc w:val="center"/>
              <w:rPr>
                <w:color w:val="FF0000"/>
                <w:sz w:val="18"/>
                <w:szCs w:val="18"/>
              </w:rPr>
            </w:pPr>
            <w:r>
              <w:rPr>
                <w:rFonts w:hint="eastAsia"/>
                <w:color w:val="000000" w:themeColor="text1"/>
                <w:sz w:val="18"/>
                <w:szCs w:val="18"/>
                <w14:textFill>
                  <w14:solidFill>
                    <w14:schemeClr w14:val="tx1"/>
                  </w14:solidFill>
                </w14:textFill>
              </w:rPr>
              <w:t>bilg_dept_name</w:t>
            </w:r>
          </w:p>
        </w:tc>
        <w:tc>
          <w:tcPr>
            <w:tcW w:w="1278" w:type="dxa"/>
            <w:shd w:val="clear" w:color="auto" w:fill="auto"/>
            <w:noWrap/>
            <w:vAlign w:val="center"/>
          </w:tcPr>
          <w:p>
            <w:pPr>
              <w:spacing w:line="240" w:lineRule="auto"/>
              <w:ind w:firstLine="0" w:firstLineChars="0"/>
              <w:jc w:val="center"/>
              <w:rPr>
                <w:color w:val="FF0000"/>
                <w:sz w:val="18"/>
                <w:szCs w:val="18"/>
              </w:rPr>
            </w:pPr>
            <w:r>
              <w:rPr>
                <w:rFonts w:hint="eastAsia"/>
                <w:color w:val="000000" w:themeColor="text1"/>
                <w:sz w:val="18"/>
                <w:szCs w:val="18"/>
                <w14:textFill>
                  <w14:solidFill>
                    <w14:schemeClr w14:val="tx1"/>
                  </w14:solidFill>
                </w14:textFill>
              </w:rPr>
              <w:t>开单科室名称</w:t>
            </w:r>
          </w:p>
        </w:tc>
        <w:tc>
          <w:tcPr>
            <w:tcW w:w="851" w:type="dxa"/>
            <w:shd w:val="clear" w:color="auto" w:fill="auto"/>
            <w:noWrap/>
            <w:vAlign w:val="center"/>
          </w:tcPr>
          <w:p>
            <w:pPr>
              <w:spacing w:line="240" w:lineRule="auto"/>
              <w:ind w:firstLine="0" w:firstLineChars="0"/>
              <w:jc w:val="center"/>
              <w:rPr>
                <w:color w:val="FF0000"/>
                <w:sz w:val="18"/>
                <w:szCs w:val="18"/>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FF0000"/>
                <w:sz w:val="18"/>
                <w:szCs w:val="18"/>
              </w:rPr>
            </w:pPr>
            <w:r>
              <w:rPr>
                <w:rFonts w:hint="eastAsia"/>
                <w:color w:val="000000" w:themeColor="text1"/>
                <w:sz w:val="18"/>
                <w:szCs w:val="18"/>
                <w14:textFill>
                  <w14:solidFill>
                    <w14:schemeClr w14:val="tx1"/>
                  </w14:solidFill>
                </w14:textFill>
              </w:rPr>
              <w:t>100</w:t>
            </w:r>
          </w:p>
        </w:tc>
        <w:tc>
          <w:tcPr>
            <w:tcW w:w="710" w:type="dxa"/>
            <w:shd w:val="clear" w:color="auto" w:fill="auto"/>
            <w:noWrap/>
            <w:vAlign w:val="center"/>
          </w:tcPr>
          <w:p>
            <w:pPr>
              <w:spacing w:line="240" w:lineRule="auto"/>
              <w:ind w:firstLine="0" w:firstLineChars="0"/>
              <w:jc w:val="center"/>
              <w:rPr>
                <w:color w:val="FF0000"/>
                <w:sz w:val="18"/>
                <w:szCs w:val="18"/>
              </w:rPr>
            </w:pPr>
          </w:p>
        </w:tc>
        <w:tc>
          <w:tcPr>
            <w:tcW w:w="708" w:type="dxa"/>
            <w:shd w:val="clear" w:color="auto" w:fill="auto"/>
            <w:noWrap/>
            <w:vAlign w:val="center"/>
          </w:tcPr>
          <w:p>
            <w:pPr>
              <w:spacing w:line="240" w:lineRule="auto"/>
              <w:ind w:firstLine="0" w:firstLineChars="0"/>
              <w:jc w:val="center"/>
              <w:rPr>
                <w:color w:val="FF0000"/>
                <w:sz w:val="18"/>
                <w:szCs w:val="18"/>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bilg_dr_codg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开单医生编码</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bilg_dr_name</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开单医师姓名</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acord_dept_codg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受单科室编码</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acord_dept_name</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受单科室名称</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orders_dr_code</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受单医生编码</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orders_dr_name</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受单医生姓名</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hosp_appr_flag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医院审批标志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tcmdrug_used_way</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中药使用方式</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etip_flag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外检标志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etip_hosp_code</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外检医院编码</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dscg_tkdrug_flag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出院带药标志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matn_fee_flag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生育费用标志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comb_no</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组套编号</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6" w:type="dxa"/>
            <w:gridSpan w:val="8"/>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lang w:val="en-US" w:eastAsia="zh-CN"/>
              </w:rPr>
              <w:t>明细上传结果</w:t>
            </w:r>
            <w:r>
              <w:rPr>
                <w:rFonts w:hint="eastAsia"/>
              </w:rPr>
              <w:t>（节点标识：</w:t>
            </w:r>
            <w:r>
              <w:rPr>
                <w:rFonts w:hint="eastAsia"/>
                <w:lang w:val="en-US" w:eastAsia="zh-CN"/>
              </w:rPr>
              <w:t>fee</w:t>
            </w:r>
            <w:r>
              <w:rPr>
                <w:rFonts w:hint="eastAsia"/>
              </w:rPr>
              <w:t>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01"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78"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8"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10"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8"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2203" w:type="dxa"/>
            <w:shd w:val="clear" w:color="auto" w:fill="CFCECE" w:themeFill="background2" w:themeFillShade="E5"/>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det_item_fee_sumamt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明细项目费用总额</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单价</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pric_uplmt_amt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定价上限金额</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selfpay_prop</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自付比例</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overlmt_amt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超限价金额</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chrgitm_lv</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收费项目等级</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med_chrgitm_type</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医疗收费项目类别</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bas_medn_flag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基本药物标志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hi_nego_drug_flag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医保谈判药品标志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chld_medc_flag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儿童用药标志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list_sp_item_flag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目录特项标志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特检特治项目或特殊药品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lmt_used_flag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限制使用标志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drt_reim_flag</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直报标志</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memo</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明细分割错误信息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4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2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1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0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w:t>
      </w:r>
      <w:r>
        <w:t>2205</w:t>
      </w:r>
      <w:r>
        <w:rPr>
          <w:rFonts w:hint="eastAsia"/>
        </w:rPr>
        <w:t>】门诊费用明细信息撤销</w:t>
      </w:r>
    </w:p>
    <w:p>
      <w:pPr>
        <w:pStyle w:val="5"/>
        <w:spacing w:before="156" w:after="156"/>
        <w:outlineLvl w:val="2"/>
      </w:pPr>
      <w:r>
        <w:rPr>
          <w:rFonts w:hint="eastAsia"/>
        </w:rPr>
        <w:t>交易说明</w:t>
      </w:r>
    </w:p>
    <w:p>
      <w:pPr>
        <w:ind w:firstLine="420"/>
        <w:rPr>
          <w:rFonts w:hint="eastAsia" w:cs="Times New Roman"/>
          <w:kern w:val="2"/>
        </w:rPr>
      </w:pPr>
      <w:r>
        <w:rPr>
          <w:rFonts w:hint="eastAsia" w:cs="Times New Roman"/>
          <w:kern w:val="2"/>
        </w:rPr>
        <w:t>通过此交易撤销门诊费用明细信息。</w:t>
      </w:r>
    </w:p>
    <w:p>
      <w:pPr>
        <w:ind w:firstLine="420"/>
        <w:rPr>
          <w:rFonts w:hint="eastAsia" w:cs="Times New Roman"/>
          <w:kern w:val="2"/>
        </w:rPr>
      </w:pPr>
      <w:r>
        <w:rPr>
          <w:rFonts w:hint="eastAsia" w:cs="Times New Roman"/>
          <w:kern w:val="2"/>
        </w:rPr>
        <w:t>/api/opt/optFeeRevoke</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1、交易输入为单行数据；</w:t>
      </w:r>
    </w:p>
    <w:p>
      <w:pPr>
        <w:ind w:firstLine="420"/>
        <w:rPr>
          <w:rFonts w:cs="Times New Roman"/>
          <w:kern w:val="2"/>
        </w:rPr>
      </w:pPr>
      <w:r>
        <w:rPr>
          <w:rFonts w:cs="Times New Roman"/>
          <w:kern w:val="2"/>
        </w:rPr>
        <w:t>2</w:t>
      </w:r>
      <w:r>
        <w:rPr>
          <w:rFonts w:hint="eastAsia" w:cs="Times New Roman"/>
          <w:kern w:val="2"/>
        </w:rPr>
        <w:t>、已参与结算的明细不能撤销。</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tbl>
      <w:tblPr>
        <w:tblStyle w:val="13"/>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749"/>
        <w:gridCol w:w="1134"/>
        <w:gridCol w:w="850"/>
        <w:gridCol w:w="851"/>
        <w:gridCol w:w="992"/>
        <w:gridCol w:w="992"/>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8376" w:type="dxa"/>
            <w:gridSpan w:val="8"/>
            <w:shd w:val="clear" w:color="auto" w:fill="D8D8D8" w:themeFill="background1" w:themeFillShade="D9"/>
            <w:vAlign w:val="center"/>
          </w:tcPr>
          <w:p>
            <w:pPr>
              <w:spacing w:line="240" w:lineRule="auto"/>
              <w:ind w:firstLine="0" w:firstLineChars="0"/>
              <w:jc w:val="center"/>
              <w:rPr>
                <w:rFonts w:hint="eastAsia" w:hAnsi="黑体" w:eastAsia="宋体"/>
                <w:b/>
                <w:bCs/>
                <w:color w:val="000000" w:themeColor="text1"/>
                <w:sz w:val="18"/>
                <w:szCs w:val="18"/>
                <w:lang w:val="en-US" w:eastAsia="zh-CN"/>
                <w14:textFill>
                  <w14:solidFill>
                    <w14:schemeClr w14:val="tx1"/>
                  </w14:solidFill>
                </w14:textFill>
              </w:rPr>
            </w:pPr>
            <w:r>
              <w:rPr>
                <w:rFonts w:hint="eastAsia" w:hAnsi="黑体"/>
                <w:b/>
                <w:bCs/>
                <w:color w:val="000000" w:themeColor="text1"/>
                <w:sz w:val="21"/>
                <w:szCs w:val="21"/>
                <w:lang w:val="en-US" w:eastAsia="zh-CN"/>
                <w14:textFill>
                  <w14:solidFill>
                    <w14:schemeClr w14:val="tx1"/>
                  </w14:solidFill>
                </w14:textFill>
              </w:rPr>
              <w:t>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49"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3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43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1</w:t>
            </w:r>
          </w:p>
        </w:tc>
        <w:tc>
          <w:tcPr>
            <w:tcW w:w="1749"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13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0"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Y</w:t>
            </w:r>
          </w:p>
        </w:tc>
        <w:tc>
          <w:tcPr>
            <w:tcW w:w="143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2</w:t>
            </w:r>
          </w:p>
        </w:tc>
        <w:tc>
          <w:tcPr>
            <w:tcW w:w="174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chrg_bchno</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传入“0000”删除所有未结算明细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3</w:t>
            </w:r>
          </w:p>
        </w:tc>
        <w:tc>
          <w:tcPr>
            <w:tcW w:w="174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psn_no</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人员编号</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4</w:t>
            </w:r>
          </w:p>
        </w:tc>
        <w:tc>
          <w:tcPr>
            <w:tcW w:w="1749"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exp_content</w:t>
            </w:r>
          </w:p>
        </w:tc>
        <w:tc>
          <w:tcPr>
            <w:tcW w:w="113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字段扩展</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w:t>
      </w:r>
      <w:r>
        <w:t>2206</w:t>
      </w:r>
      <w:r>
        <w:rPr>
          <w:rFonts w:hint="eastAsia"/>
        </w:rPr>
        <w:t>】门诊预结算</w:t>
      </w:r>
    </w:p>
    <w:p>
      <w:pPr>
        <w:pStyle w:val="5"/>
        <w:spacing w:before="156" w:after="156"/>
        <w:outlineLvl w:val="2"/>
      </w:pPr>
      <w:r>
        <w:rPr>
          <w:rFonts w:hint="eastAsia"/>
        </w:rPr>
        <w:t>交易说明</w:t>
      </w:r>
    </w:p>
    <w:p>
      <w:pPr>
        <w:ind w:firstLine="420"/>
        <w:rPr>
          <w:rFonts w:hint="eastAsia" w:cs="Times New Roman"/>
          <w:kern w:val="2"/>
        </w:rPr>
      </w:pPr>
      <w:r>
        <w:rPr>
          <w:rFonts w:hint="eastAsia" w:cs="Times New Roman"/>
          <w:kern w:val="2"/>
        </w:rPr>
        <w:t>通过此交易进行门诊结算预结算。</w:t>
      </w:r>
    </w:p>
    <w:p>
      <w:pPr>
        <w:ind w:firstLine="420"/>
        <w:rPr>
          <w:rFonts w:hint="eastAsia" w:cs="Times New Roman"/>
          <w:kern w:val="2"/>
        </w:rPr>
      </w:pPr>
      <w:r>
        <w:rPr>
          <w:rFonts w:hint="eastAsia" w:cs="Times New Roman"/>
          <w:kern w:val="2"/>
        </w:rPr>
        <w:t>/api/opt/optSetlPre</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1、交易输入为单行数据，交易输出结算信息为单行数据，输出结算基金分项信息为多行数据。</w:t>
      </w:r>
    </w:p>
    <w:p>
      <w:pPr>
        <w:ind w:firstLine="420"/>
        <w:rPr>
          <w:rFonts w:cs="Times New Roman"/>
          <w:kern w:val="2"/>
        </w:rPr>
      </w:pPr>
      <w:r>
        <w:rPr>
          <w:rFonts w:cs="Times New Roman"/>
          <w:kern w:val="2"/>
        </w:rPr>
        <w:t>2</w:t>
      </w:r>
      <w:r>
        <w:rPr>
          <w:rFonts w:hint="eastAsia" w:cs="Times New Roman"/>
          <w:kern w:val="2"/>
        </w:rPr>
        <w:t>、</w:t>
      </w:r>
      <w:r>
        <w:rPr>
          <w:rFonts w:cs="Times New Roman"/>
          <w:kern w:val="2"/>
        </w:rPr>
        <w:t>医疗费总额是患者在医药机构花费的所有诊疗、药品、耗材、服务设施等项目费用的总和</w:t>
      </w:r>
      <w:r>
        <w:rPr>
          <w:rFonts w:hint="eastAsia" w:cs="Times New Roman"/>
          <w:kern w:val="2"/>
        </w:rPr>
        <w:t xml:space="preserve"> </w:t>
      </w:r>
      <w:r>
        <w:rPr>
          <w:rFonts w:cs="Times New Roman"/>
          <w:kern w:val="2"/>
        </w:rPr>
        <w:t>= 基金支付总额 + 个人负担总金额</w:t>
      </w:r>
      <w:r>
        <w:rPr>
          <w:rFonts w:hint="eastAsia" w:cs="Times New Roman"/>
          <w:kern w:val="2"/>
        </w:rPr>
        <w:t xml:space="preserve"> </w:t>
      </w:r>
      <w:r>
        <w:rPr>
          <w:rFonts w:cs="Times New Roman"/>
          <w:kern w:val="2"/>
        </w:rPr>
        <w:t>+ 其他（如医院负担金额）</w:t>
      </w:r>
      <w:r>
        <w:rPr>
          <w:rFonts w:hint="eastAsia" w:cs="Times New Roman"/>
          <w:kern w:val="2"/>
        </w:rPr>
        <w:t>；</w:t>
      </w:r>
    </w:p>
    <w:p>
      <w:pPr>
        <w:ind w:firstLine="420"/>
        <w:rPr>
          <w:rFonts w:cs="Times New Roman"/>
          <w:kern w:val="2"/>
        </w:rPr>
      </w:pPr>
      <w:r>
        <w:rPr>
          <w:rFonts w:cs="Times New Roman"/>
          <w:kern w:val="2"/>
        </w:rPr>
        <w:t>3</w:t>
      </w:r>
      <w:r>
        <w:rPr>
          <w:rFonts w:hint="eastAsia" w:cs="Times New Roman"/>
          <w:kern w:val="2"/>
        </w:rPr>
        <w:t>、</w:t>
      </w:r>
      <w:r>
        <w:rPr>
          <w:rFonts w:cs="Times New Roman"/>
          <w:kern w:val="2"/>
        </w:rPr>
        <w:t>基金支付总额 = 基本医保统筹基金支出（含职工基本医疗保险、居民基本医疗保险</w:t>
      </w:r>
      <w:r>
        <w:rPr>
          <w:rFonts w:hint="eastAsia" w:cs="Times New Roman"/>
          <w:kern w:val="2"/>
        </w:rPr>
        <w:t>）</w:t>
      </w:r>
      <w:r>
        <w:rPr>
          <w:rFonts w:cs="Times New Roman"/>
          <w:kern w:val="2"/>
        </w:rPr>
        <w:t>+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hint="eastAsia" w:cs="Times New Roman"/>
          <w:kern w:val="2"/>
        </w:rPr>
        <w:t>；</w:t>
      </w:r>
    </w:p>
    <w:p>
      <w:pPr>
        <w:ind w:firstLine="420"/>
        <w:rPr>
          <w:rFonts w:cs="Times New Roman"/>
          <w:kern w:val="2"/>
        </w:rPr>
      </w:pPr>
      <w:r>
        <w:rPr>
          <w:rFonts w:cs="Times New Roman"/>
          <w:kern w:val="2"/>
        </w:rPr>
        <w:t>4</w:t>
      </w:r>
      <w:r>
        <w:rPr>
          <w:rFonts w:hint="eastAsia" w:cs="Times New Roman"/>
          <w:kern w:val="2"/>
        </w:rPr>
        <w:t>、个人账户支出中包含</w:t>
      </w:r>
      <w:r>
        <w:rPr>
          <w:rFonts w:cs="Times New Roman"/>
          <w:kern w:val="2"/>
        </w:rPr>
        <w:t>账户共济支付金额</w:t>
      </w:r>
      <w:r>
        <w:rPr>
          <w:rFonts w:hint="eastAsia" w:cs="Times New Roman"/>
          <w:kern w:val="2"/>
        </w:rPr>
        <w:t>；</w:t>
      </w:r>
    </w:p>
    <w:p>
      <w:pPr>
        <w:ind w:firstLine="420"/>
        <w:rPr>
          <w:rFonts w:cs="Times New Roman"/>
          <w:kern w:val="2"/>
        </w:rPr>
      </w:pPr>
      <w:r>
        <w:rPr>
          <w:rFonts w:cs="Times New Roman"/>
          <w:kern w:val="2"/>
        </w:rPr>
        <w:t>5</w:t>
      </w:r>
      <w:r>
        <w:rPr>
          <w:rFonts w:hint="eastAsia" w:cs="Times New Roman"/>
          <w:kern w:val="2"/>
        </w:rPr>
        <w:t>、仅门诊挂号结算时，医疗类别传入“1</w:t>
      </w:r>
      <w:r>
        <w:rPr>
          <w:rFonts w:cs="Times New Roman"/>
          <w:kern w:val="2"/>
        </w:rPr>
        <w:t xml:space="preserve">2 </w:t>
      </w:r>
      <w:r>
        <w:rPr>
          <w:rFonts w:hint="eastAsia" w:cs="Times New Roman"/>
          <w:kern w:val="2"/>
        </w:rPr>
        <w:t>门诊挂号”。</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5"/>
        <w:gridCol w:w="1805"/>
        <w:gridCol w:w="1518"/>
        <w:gridCol w:w="918"/>
        <w:gridCol w:w="475"/>
        <w:gridCol w:w="567"/>
        <w:gridCol w:w="567"/>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8296" w:type="dxa"/>
            <w:gridSpan w:val="8"/>
            <w:shd w:val="clear" w:color="auto" w:fill="D8D8D8" w:themeFill="background1" w:themeFillShade="D9"/>
            <w:vAlign w:val="center"/>
          </w:tcPr>
          <w:p>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lang w:val="en-US" w:eastAsia="zh-CN"/>
              </w:rPr>
              <w:t>门诊预结算</w:t>
            </w:r>
            <w:r>
              <w:rPr>
                <w:rFonts w:hint="eastAsia"/>
              </w:rPr>
              <w:t>（节点标识：</w:t>
            </w:r>
            <w:r>
              <w:rPr>
                <w:rFonts w:hint="eastAsia"/>
                <w:lang w:val="en-US" w:eastAsia="zh-CN"/>
              </w:rPr>
              <w:t>reqinfo</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0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18"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18"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4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9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mdtrt_cert_type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05"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mdtrt_cert_no</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就诊凭证类型为“01”时填写</w:t>
            </w:r>
            <w:r>
              <w:rPr>
                <w:rFonts w:hint="eastAsia"/>
                <w:color w:val="000000" w:themeColor="text1"/>
                <w:sz w:val="18"/>
                <w:szCs w:val="18"/>
                <w14:textFill>
                  <w14:solidFill>
                    <w14:schemeClr w14:val="tx1"/>
                  </w14:solidFill>
                </w14:textFill>
              </w:rPr>
              <w:t>电子凭证令牌</w:t>
            </w:r>
            <w:r>
              <w:rPr>
                <w:rFonts w:hint="eastAsia"/>
                <w:sz w:val="18"/>
                <w:szCs w:val="18"/>
              </w:rPr>
              <w:t>，为“02”时填写身份证号，为“03”时填写社会保障卡卡号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medfee_sumamt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psn_setlway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个人结算方式</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chrg_bchno</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acct_used_flag</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pub_hosp_rfom_flag</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公立医院改革标志</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8296" w:type="dxa"/>
            <w:gridSpan w:val="8"/>
            <w:shd w:val="clear" w:color="auto" w:fill="CFCECE" w:themeFill="background2" w:themeFillShade="E5"/>
            <w:vAlign w:val="center"/>
          </w:tcPr>
          <w:p>
            <w:pPr>
              <w:pStyle w:val="6"/>
              <w:rPr>
                <w:color w:val="000000" w:themeColor="text1"/>
                <w:sz w:val="18"/>
                <w:szCs w:val="18"/>
                <w14:textFill>
                  <w14:solidFill>
                    <w14:schemeClr w14:val="tx1"/>
                  </w14:solidFill>
                </w14:textFill>
              </w:rPr>
            </w:pPr>
            <w:r>
              <w:rPr>
                <w:rFonts w:hint="eastAsia"/>
                <w:sz w:val="21"/>
                <w:szCs w:val="21"/>
              </w:rPr>
              <w:t>结算信息（节点标识：setlinfo）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05"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18"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18"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475"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921"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psn_part_amt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psn_cash_pay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hosp_part_amt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医院负担金额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acct_mulaid_pay</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80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medins_setl_id</w:t>
            </w:r>
          </w:p>
        </w:tc>
        <w:tc>
          <w:tcPr>
            <w:tcW w:w="15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9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80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15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9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80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clr_way</w:t>
            </w:r>
          </w:p>
        </w:tc>
        <w:tc>
          <w:tcPr>
            <w:tcW w:w="15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清算方式</w:t>
            </w:r>
          </w:p>
        </w:tc>
        <w:tc>
          <w:tcPr>
            <w:tcW w:w="9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80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clr_type</w:t>
            </w:r>
          </w:p>
        </w:tc>
        <w:tc>
          <w:tcPr>
            <w:tcW w:w="15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清算类别</w:t>
            </w:r>
          </w:p>
        </w:tc>
        <w:tc>
          <w:tcPr>
            <w:tcW w:w="9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180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hifdm_pay</w:t>
            </w:r>
          </w:p>
        </w:tc>
        <w:tc>
          <w:tcPr>
            <w:tcW w:w="15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伤残人员医疗保障基金支出</w:t>
            </w:r>
          </w:p>
        </w:tc>
        <w:tc>
          <w:tcPr>
            <w:tcW w:w="9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180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5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18"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8296" w:type="dxa"/>
            <w:gridSpan w:val="8"/>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rPr>
              <w:t>输</w:t>
            </w:r>
            <w:r>
              <w:rPr>
                <w:rFonts w:hint="default"/>
              </w:rPr>
              <w:t>入</w:t>
            </w:r>
            <w:r>
              <w:rPr>
                <w:rFonts w:hint="eastAsia"/>
              </w:rPr>
              <w:t>-结算基金分项信息（节点标识：setldetail）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05"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18"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18"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475"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CFCECE" w:themeFill="background2" w:themeFillShade="E5"/>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921"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fund_pay_type_name</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0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5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1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92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6"/>
      </w:pPr>
    </w:p>
    <w:p>
      <w:pPr>
        <w:pStyle w:val="4"/>
        <w:spacing w:before="156" w:after="156"/>
        <w:outlineLvl w:val="1"/>
      </w:pPr>
      <w:r>
        <w:rPr>
          <w:rFonts w:hint="eastAsia"/>
        </w:rPr>
        <w:t>【</w:t>
      </w:r>
      <w:r>
        <w:t>2207</w:t>
      </w:r>
      <w:r>
        <w:rPr>
          <w:rFonts w:hint="eastAsia"/>
        </w:rPr>
        <w:t>】门诊结算</w:t>
      </w:r>
    </w:p>
    <w:p>
      <w:pPr>
        <w:pStyle w:val="5"/>
        <w:spacing w:before="156" w:after="156"/>
        <w:outlineLvl w:val="2"/>
      </w:pPr>
      <w:r>
        <w:rPr>
          <w:rFonts w:hint="eastAsia"/>
        </w:rPr>
        <w:t>交易说明</w:t>
      </w:r>
    </w:p>
    <w:p>
      <w:pPr>
        <w:ind w:firstLine="420"/>
        <w:rPr>
          <w:rFonts w:hint="eastAsia" w:cs="Times New Roman"/>
          <w:kern w:val="2"/>
        </w:rPr>
      </w:pPr>
      <w:r>
        <w:rPr>
          <w:rFonts w:hint="eastAsia" w:cs="Times New Roman"/>
          <w:kern w:val="2"/>
        </w:rPr>
        <w:t>通过此交易进行门诊正式结算。</w:t>
      </w:r>
    </w:p>
    <w:p>
      <w:pPr>
        <w:ind w:firstLine="420"/>
        <w:rPr>
          <w:rFonts w:hint="eastAsia" w:cs="Times New Roman"/>
          <w:kern w:val="2"/>
        </w:rPr>
      </w:pPr>
      <w:r>
        <w:rPr>
          <w:rFonts w:hint="eastAsia" w:cs="Times New Roman"/>
          <w:kern w:val="2"/>
        </w:rPr>
        <w:t>/api/opt/optSetl</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1、交易输入为单行数据，交易输出结算信息为单行数据，输出结算基金分项信息为多行数据；</w:t>
      </w:r>
    </w:p>
    <w:p>
      <w:pPr>
        <w:ind w:firstLine="420"/>
        <w:rPr>
          <w:rFonts w:cs="Times New Roman"/>
          <w:kern w:val="2"/>
        </w:rPr>
      </w:pPr>
      <w:r>
        <w:rPr>
          <w:rFonts w:cs="Times New Roman"/>
          <w:kern w:val="2"/>
        </w:rPr>
        <w:t>2</w:t>
      </w:r>
      <w:r>
        <w:rPr>
          <w:rFonts w:hint="eastAsia" w:cs="Times New Roman"/>
          <w:kern w:val="2"/>
        </w:rPr>
        <w:t>、</w:t>
      </w:r>
      <w:r>
        <w:rPr>
          <w:rFonts w:cs="Times New Roman"/>
          <w:kern w:val="2"/>
        </w:rPr>
        <w:t>医疗费总额是患者在医药机构花费的所有诊疗、药品、耗材、服务设施等项目费用的总和</w:t>
      </w:r>
      <w:r>
        <w:rPr>
          <w:rFonts w:hint="eastAsia" w:cs="Times New Roman"/>
          <w:kern w:val="2"/>
        </w:rPr>
        <w:t xml:space="preserve"> </w:t>
      </w:r>
      <w:r>
        <w:rPr>
          <w:rFonts w:cs="Times New Roman"/>
          <w:kern w:val="2"/>
        </w:rPr>
        <w:t>= 基金支付总额 + 个人负担总金额</w:t>
      </w:r>
      <w:r>
        <w:rPr>
          <w:rFonts w:hint="eastAsia" w:cs="Times New Roman"/>
          <w:kern w:val="2"/>
        </w:rPr>
        <w:t xml:space="preserve"> </w:t>
      </w:r>
      <w:r>
        <w:rPr>
          <w:rFonts w:cs="Times New Roman"/>
          <w:kern w:val="2"/>
        </w:rPr>
        <w:t>+ 其他（如医院负担金额）</w:t>
      </w:r>
      <w:r>
        <w:rPr>
          <w:rFonts w:hint="eastAsia" w:cs="Times New Roman"/>
          <w:kern w:val="2"/>
        </w:rPr>
        <w:t>；</w:t>
      </w:r>
    </w:p>
    <w:p>
      <w:pPr>
        <w:ind w:firstLine="420"/>
        <w:rPr>
          <w:rFonts w:cs="Times New Roman"/>
          <w:kern w:val="2"/>
        </w:rPr>
      </w:pPr>
      <w:r>
        <w:rPr>
          <w:rFonts w:cs="Times New Roman"/>
          <w:kern w:val="2"/>
        </w:rPr>
        <w:t>3</w:t>
      </w:r>
      <w:r>
        <w:rPr>
          <w:rFonts w:hint="eastAsia" w:cs="Times New Roman"/>
          <w:kern w:val="2"/>
        </w:rPr>
        <w:t>、</w:t>
      </w:r>
      <w:r>
        <w:rPr>
          <w:rFonts w:cs="Times New Roman"/>
          <w:kern w:val="2"/>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hint="eastAsia" w:cs="Times New Roman"/>
          <w:kern w:val="2"/>
        </w:rPr>
        <w:t>；</w:t>
      </w:r>
    </w:p>
    <w:p>
      <w:pPr>
        <w:ind w:firstLine="420"/>
        <w:rPr>
          <w:rFonts w:cs="Times New Roman"/>
          <w:kern w:val="2"/>
        </w:rPr>
      </w:pPr>
      <w:r>
        <w:rPr>
          <w:rFonts w:cs="Times New Roman"/>
          <w:kern w:val="2"/>
        </w:rPr>
        <w:t>4</w:t>
      </w:r>
      <w:r>
        <w:rPr>
          <w:rFonts w:hint="eastAsia" w:cs="Times New Roman"/>
          <w:kern w:val="2"/>
        </w:rPr>
        <w:t>、个人账户支出中包含</w:t>
      </w:r>
      <w:r>
        <w:rPr>
          <w:rFonts w:cs="Times New Roman"/>
          <w:kern w:val="2"/>
        </w:rPr>
        <w:t>账户共济支付金额</w:t>
      </w:r>
      <w:r>
        <w:rPr>
          <w:rFonts w:hint="eastAsia" w:cs="Times New Roman"/>
          <w:kern w:val="2"/>
        </w:rPr>
        <w:t>；</w:t>
      </w:r>
    </w:p>
    <w:p>
      <w:pPr>
        <w:ind w:firstLine="420"/>
        <w:rPr>
          <w:rFonts w:cs="Times New Roman"/>
          <w:kern w:val="2"/>
        </w:rPr>
      </w:pPr>
      <w:r>
        <w:rPr>
          <w:rFonts w:cs="Times New Roman"/>
          <w:kern w:val="2"/>
        </w:rPr>
        <w:t>5</w:t>
      </w:r>
      <w:r>
        <w:rPr>
          <w:rFonts w:hint="eastAsia" w:cs="Times New Roman"/>
          <w:kern w:val="2"/>
        </w:rPr>
        <w:t>、仅门诊挂号结算时，医疗类别传入“1</w:t>
      </w:r>
      <w:r>
        <w:rPr>
          <w:rFonts w:cs="Times New Roman"/>
          <w:kern w:val="2"/>
        </w:rPr>
        <w:t xml:space="preserve">2 </w:t>
      </w:r>
      <w:r>
        <w:rPr>
          <w:rFonts w:hint="eastAsia" w:cs="Times New Roman"/>
          <w:kern w:val="2"/>
        </w:rPr>
        <w:t>门诊挂号”。</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2"/>
        <w:gridCol w:w="1813"/>
        <w:gridCol w:w="1526"/>
        <w:gridCol w:w="926"/>
        <w:gridCol w:w="435"/>
        <w:gridCol w:w="538"/>
        <w:gridCol w:w="777"/>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8296" w:type="dxa"/>
            <w:gridSpan w:val="8"/>
            <w:shd w:val="clear" w:color="auto" w:fill="D8D8D8" w:themeFill="background1" w:themeFillShade="D9"/>
            <w:vAlign w:val="center"/>
          </w:tcPr>
          <w:p>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rPr>
              <w:t>输入（节点标识：data）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1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2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2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43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38"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7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49"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mdtrt_cert_type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1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mdtrt_cert_no</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就诊凭证类型为“01”时填写</w:t>
            </w:r>
            <w:r>
              <w:rPr>
                <w:rFonts w:hint="eastAsia"/>
                <w:color w:val="000000" w:themeColor="text1"/>
                <w:sz w:val="18"/>
                <w:szCs w:val="18"/>
                <w14:textFill>
                  <w14:solidFill>
                    <w14:schemeClr w14:val="tx1"/>
                  </w14:solidFill>
                </w14:textFill>
              </w:rPr>
              <w:t>电子凭证令牌</w:t>
            </w:r>
            <w:r>
              <w:rPr>
                <w:rFonts w:hint="eastAsia"/>
                <w:sz w:val="18"/>
                <w:szCs w:val="18"/>
              </w:rPr>
              <w:t>，为“02”时填写身份证号，为“03”时填写社会保障卡卡号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medfee_sumamt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psn_setlway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个人结算方式</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1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chrg_bchno</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acct_used_flag</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invono</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发票号</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1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fulamt_ownpay_amt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1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overlmt_selfpay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1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preselfpay_amt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1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inscp_scp_amt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81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exp_content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181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pub_hosp_rfom_flag</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公立医院改革标志</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8296" w:type="dxa"/>
            <w:gridSpan w:val="8"/>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rPr>
              <w:t>输</w:t>
            </w:r>
            <w:r>
              <w:rPr>
                <w:rFonts w:hint="default"/>
              </w:rPr>
              <w:t>入</w:t>
            </w:r>
            <w:r>
              <w:rPr>
                <w:rFonts w:hint="eastAsia"/>
              </w:rPr>
              <w:t>-结算信息（节点标识：setlinfo）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13"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26"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26"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435"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38"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7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749"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setl_id</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psn_part_amt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acct_pay</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psn_cash_pay</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hosp_part_amt</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医院负担金额</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acct_mulaid_pay</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medins_setl_id</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clr_way</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清算方式</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clr_type</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清算类别</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hifdm_pay</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伤残人员医疗保障基金支出</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1813"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5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26"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8296" w:type="dxa"/>
            <w:gridSpan w:val="8"/>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rPr>
              <w:t>输</w:t>
            </w:r>
            <w:r>
              <w:rPr>
                <w:rFonts w:hint="default"/>
              </w:rPr>
              <w:t>入</w:t>
            </w:r>
            <w:r>
              <w:rPr>
                <w:rFonts w:hint="eastAsia"/>
              </w:rPr>
              <w:t>-结算基金分项信息（节点标识：setldetail）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13"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26"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26"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435"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38"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77" w:type="dxa"/>
            <w:shd w:val="clear" w:color="auto" w:fill="CFCECE" w:themeFill="background2" w:themeFillShade="E5"/>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749"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fund_pay_type_name</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spacing w:line="240" w:lineRule="auto"/>
              <w:ind w:left="-283" w:leftChars="-135" w:right="65" w:rightChars="31" w:firstLine="282" w:firstLineChars="157"/>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1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5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5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7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749"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w:t>
      </w:r>
      <w:r>
        <w:t>2208</w:t>
      </w:r>
      <w:r>
        <w:rPr>
          <w:rFonts w:hint="eastAsia"/>
        </w:rPr>
        <w:t>】门诊结算撤销</w:t>
      </w:r>
    </w:p>
    <w:p>
      <w:pPr>
        <w:pStyle w:val="5"/>
        <w:spacing w:before="156" w:after="156"/>
        <w:outlineLvl w:val="2"/>
      </w:pPr>
      <w:r>
        <w:rPr>
          <w:rFonts w:hint="eastAsia"/>
        </w:rPr>
        <w:t>交易说明</w:t>
      </w:r>
    </w:p>
    <w:p>
      <w:pPr>
        <w:ind w:firstLine="420"/>
        <w:rPr>
          <w:rFonts w:hint="eastAsia" w:cs="Times New Roman"/>
          <w:kern w:val="2"/>
        </w:rPr>
      </w:pPr>
      <w:r>
        <w:rPr>
          <w:rFonts w:hint="eastAsia" w:cs="Times New Roman"/>
          <w:kern w:val="2"/>
        </w:rPr>
        <w:t>通过此交易进行门诊结算撤销。</w:t>
      </w:r>
    </w:p>
    <w:p>
      <w:pPr>
        <w:ind w:firstLine="420"/>
        <w:rPr>
          <w:rFonts w:hint="eastAsia" w:cs="Times New Roman"/>
          <w:kern w:val="2"/>
        </w:rPr>
      </w:pPr>
      <w:r>
        <w:rPr>
          <w:rFonts w:hint="eastAsia" w:cs="Times New Roman"/>
          <w:kern w:val="2"/>
        </w:rPr>
        <w:t>/api/opt/optSetlRevoke</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1、交易输入为单行数据，交易输出结算信息为单行输入，输出结算基金分项信息为多行数据；</w:t>
      </w:r>
    </w:p>
    <w:p>
      <w:pPr>
        <w:ind w:firstLine="420"/>
        <w:rPr>
          <w:rFonts w:cs="Times New Roman"/>
          <w:kern w:val="2"/>
        </w:rPr>
      </w:pPr>
      <w:r>
        <w:rPr>
          <w:rFonts w:cs="Times New Roman"/>
          <w:kern w:val="2"/>
        </w:rPr>
        <w:t>2</w:t>
      </w:r>
      <w:r>
        <w:rPr>
          <w:rFonts w:hint="eastAsia" w:cs="Times New Roman"/>
          <w:kern w:val="2"/>
        </w:rPr>
        <w:t>、允许撤销已参与定点医药机构费用结算的费用，撤销后，反向结算金额参与下次医药机构费用结算。</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tbl>
      <w:tblPr>
        <w:tblStyle w:val="13"/>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607"/>
        <w:gridCol w:w="1417"/>
        <w:gridCol w:w="1134"/>
        <w:gridCol w:w="851"/>
        <w:gridCol w:w="992"/>
        <w:gridCol w:w="851"/>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8452" w:type="dxa"/>
            <w:gridSpan w:val="8"/>
            <w:shd w:val="clear" w:color="auto" w:fill="D8D8D8" w:themeFill="background1" w:themeFillShade="D9"/>
            <w:vAlign w:val="center"/>
          </w:tcPr>
          <w:p>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lang w:val="en-US" w:eastAsia="zh-CN"/>
              </w:rPr>
              <w:t>门诊结算</w:t>
            </w:r>
            <w:r>
              <w:rPr>
                <w:rFonts w:hint="eastAsia"/>
              </w:rPr>
              <w:t>（节点标识：</w:t>
            </w:r>
            <w:r>
              <w:rPr>
                <w:rFonts w:hint="eastAsia"/>
                <w:lang w:val="en-US" w:eastAsia="zh-CN"/>
              </w:rPr>
              <w:t>reqinfo</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0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1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13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22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07"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setl_id</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07"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mdtrt_id</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07"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8452" w:type="dxa"/>
            <w:gridSpan w:val="8"/>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rPr>
              <w:t>结算信息（节点标识：setlinfo）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0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1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134"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1"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92"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1"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2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setl_id</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psn_part_amt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acct_mulaid_pay</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60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hosp_part_amt</w:t>
            </w:r>
          </w:p>
        </w:tc>
        <w:tc>
          <w:tcPr>
            <w:tcW w:w="141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医院负担金额</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60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medins_setl_id</w:t>
            </w:r>
          </w:p>
        </w:tc>
        <w:tc>
          <w:tcPr>
            <w:tcW w:w="141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60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pdn_cash_pay</w:t>
            </w:r>
          </w:p>
        </w:tc>
        <w:tc>
          <w:tcPr>
            <w:tcW w:w="141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160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hifdm_pay</w:t>
            </w:r>
          </w:p>
        </w:tc>
        <w:tc>
          <w:tcPr>
            <w:tcW w:w="1417"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伤残人员医疗保障基金支出</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8452" w:type="dxa"/>
            <w:gridSpan w:val="8"/>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rPr>
              <w:t>结算基金分项信息（节点标识：setldetail）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0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1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134" w:type="dxa"/>
            <w:shd w:val="clear" w:color="auto" w:fill="CFCECE" w:themeFill="background2" w:themeFillShade="E5"/>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1" w:type="dxa"/>
            <w:shd w:val="clear" w:color="auto" w:fill="CFCECE" w:themeFill="background2" w:themeFillShade="E5"/>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92"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1" w:type="dxa"/>
            <w:shd w:val="clear" w:color="auto" w:fill="CFCECE" w:themeFill="background2" w:themeFillShade="E5"/>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27" w:type="dxa"/>
            <w:shd w:val="clear" w:color="auto" w:fill="CFCECE" w:themeFill="background2" w:themeFillShade="E5"/>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fund_pay_type_name</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1134"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1227"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p>
      <w:pPr>
        <w:pStyle w:val="6"/>
      </w:pP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
      <w:pPr>
        <w:pStyle w:val="3"/>
        <w:spacing w:before="156" w:after="156"/>
        <w:outlineLvl w:val="0"/>
      </w:pPr>
      <w:bookmarkStart w:id="1" w:name="_Toc45287501"/>
      <w:bookmarkStart w:id="2" w:name="_Toc13940"/>
      <w:bookmarkStart w:id="3" w:name="_Toc88828373"/>
      <w:r>
        <w:rPr>
          <w:rFonts w:hint="eastAsia"/>
        </w:rPr>
        <w:t>检查检验互认结果查询</w:t>
      </w:r>
      <w:bookmarkEnd w:id="1"/>
      <w:bookmarkEnd w:id="2"/>
      <w:bookmarkEnd w:id="3"/>
    </w:p>
    <w:p>
      <w:pPr>
        <w:pStyle w:val="4"/>
        <w:spacing w:before="156" w:after="156"/>
        <w:outlineLvl w:val="1"/>
      </w:pPr>
      <w:r>
        <w:rPr>
          <w:rFonts w:hint="eastAsia"/>
        </w:rPr>
        <w:t>【5</w:t>
      </w:r>
      <w:r>
        <w:t>401</w:t>
      </w:r>
      <w:r>
        <w:rPr>
          <w:rFonts w:hint="eastAsia"/>
        </w:rPr>
        <w:t>】项目互认信息查询</w:t>
      </w:r>
    </w:p>
    <w:p>
      <w:pPr>
        <w:pStyle w:val="5"/>
        <w:spacing w:before="156" w:after="156"/>
        <w:outlineLvl w:val="2"/>
        <w:rPr>
          <w:color w:val="000000" w:themeColor="text1"/>
          <w14:textFill>
            <w14:solidFill>
              <w14:schemeClr w14:val="tx1"/>
            </w14:solidFill>
          </w14:textFill>
        </w:rPr>
      </w:pPr>
      <w:r>
        <w:rPr>
          <w:rFonts w:hint="eastAsia"/>
          <w:lang w:val="zh-CN"/>
        </w:rPr>
        <w:t>交易说明</w:t>
      </w:r>
    </w:p>
    <w:p>
      <w:pPr>
        <w:ind w:firstLine="420"/>
        <w:rPr>
          <w:rFonts w:hint="eastAsia" w:cs="Times New Roman"/>
          <w:kern w:val="2"/>
        </w:rPr>
      </w:pPr>
      <w:r>
        <w:rPr>
          <w:rFonts w:hint="eastAsia" w:cs="Times New Roman"/>
          <w:kern w:val="2"/>
        </w:rPr>
        <w:t>通过此交易在开医技医嘱时获取项目互认的结果。</w:t>
      </w:r>
    </w:p>
    <w:p>
      <w:pPr>
        <w:ind w:firstLine="420"/>
        <w:rPr>
          <w:rFonts w:hint="eastAsia" w:cs="Times New Roman"/>
          <w:kern w:val="2"/>
        </w:rPr>
      </w:pPr>
      <w:r>
        <w:rPr>
          <w:rFonts w:hint="eastAsia" w:cs="Times New Roman"/>
          <w:kern w:val="2"/>
        </w:rPr>
        <w:t>/bilgiteminfo/bilgItemReq/list</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交易输入为单行数据，输出为多行数据。</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p>
      <w:pPr>
        <w:pStyle w:val="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t>263</w:t>
      </w:r>
      <w:r>
        <w:rPr>
          <w:rFonts w:hint="eastAsia"/>
        </w:rPr>
        <w:fldChar w:fldCharType="end"/>
      </w:r>
      <w:r>
        <w:rPr>
          <w:rFonts w:hint="eastAsia"/>
        </w:rPr>
        <w:t xml:space="preserve"> 输入（节点标识：bilgItemReqDto）</w:t>
      </w:r>
    </w:p>
    <w:tbl>
      <w:tblPr>
        <w:tblStyle w:val="13"/>
        <w:tblW w:w="8295" w:type="dxa"/>
        <w:tblInd w:w="0" w:type="dxa"/>
        <w:tblLayout w:type="fixed"/>
        <w:tblCellMar>
          <w:top w:w="0" w:type="dxa"/>
          <w:left w:w="108" w:type="dxa"/>
          <w:bottom w:w="0" w:type="dxa"/>
          <w:right w:w="108" w:type="dxa"/>
        </w:tblCellMar>
      </w:tblPr>
      <w:tblGrid>
        <w:gridCol w:w="564"/>
        <w:gridCol w:w="1434"/>
        <w:gridCol w:w="1347"/>
        <w:gridCol w:w="912"/>
        <w:gridCol w:w="912"/>
        <w:gridCol w:w="912"/>
        <w:gridCol w:w="1108"/>
        <w:gridCol w:w="1106"/>
      </w:tblGrid>
      <w:tr>
        <w:tblPrEx>
          <w:tblCellMar>
            <w:top w:w="0" w:type="dxa"/>
            <w:left w:w="108" w:type="dxa"/>
            <w:bottom w:w="0" w:type="dxa"/>
            <w:right w:w="108" w:type="dxa"/>
          </w:tblCellMar>
        </w:tblPrEx>
        <w:trPr>
          <w:trHeight w:val="260" w:hRule="atLeast"/>
          <w:tblHeader/>
        </w:trPr>
        <w:tc>
          <w:tcPr>
            <w:tcW w:w="564" w:type="dxa"/>
            <w:tcBorders>
              <w:top w:val="single" w:color="auto" w:sz="4" w:space="0"/>
              <w:left w:val="single" w:color="auto" w:sz="4" w:space="0"/>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434"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347"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912"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912"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912"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1108"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1106"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60" w:hRule="atLeast"/>
        </w:trPr>
        <w:tc>
          <w:tcPr>
            <w:tcW w:w="56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34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0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6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exam_org_code</w:t>
            </w:r>
          </w:p>
        </w:tc>
        <w:tc>
          <w:tcPr>
            <w:tcW w:w="134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检查机构代码</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0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6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exam_org_name</w:t>
            </w:r>
          </w:p>
        </w:tc>
        <w:tc>
          <w:tcPr>
            <w:tcW w:w="134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检查机构名称</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0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6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4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exam_item_code</w:t>
            </w:r>
          </w:p>
        </w:tc>
        <w:tc>
          <w:tcPr>
            <w:tcW w:w="134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检查-项目代码</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0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6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exam_item_name</w:t>
            </w:r>
          </w:p>
        </w:tc>
        <w:tc>
          <w:tcPr>
            <w:tcW w:w="134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检查-项目名称</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0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color w:val="000000" w:themeColor="text1"/>
                <w:sz w:val="18"/>
                <w:szCs w:val="18"/>
                <w14:textFill>
                  <w14:solidFill>
                    <w14:schemeClr w14:val="tx1"/>
                  </w14:solidFill>
                </w14:textFill>
              </w:rPr>
            </w:pPr>
          </w:p>
        </w:tc>
      </w:tr>
    </w:tbl>
    <w:p>
      <w:pPr>
        <w:pStyle w:val="6"/>
        <w:rPr>
          <w:rFonts w:hint="eastAsia"/>
        </w:rPr>
      </w:pPr>
    </w:p>
    <w:p>
      <w:pPr>
        <w:pStyle w:val="6"/>
        <w:rPr>
          <w:rFonts w:hint="eastAsia"/>
        </w:rPr>
      </w:pPr>
    </w:p>
    <w:p>
      <w:pPr>
        <w:pStyle w:val="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t>264</w:t>
      </w:r>
      <w:r>
        <w:rPr>
          <w:rFonts w:hint="eastAsia"/>
        </w:rPr>
        <w:fldChar w:fldCharType="end"/>
      </w:r>
      <w:r>
        <w:rPr>
          <w:rFonts w:hint="eastAsia"/>
        </w:rPr>
        <w:t xml:space="preserve"> 输</w:t>
      </w:r>
      <w:r>
        <w:rPr>
          <w:rFonts w:hint="eastAsia"/>
          <w:lang w:eastAsia="zh-CN"/>
        </w:rPr>
        <w:t>入</w:t>
      </w:r>
      <w:r>
        <w:rPr>
          <w:rFonts w:hint="eastAsia"/>
        </w:rPr>
        <w:t>（节点标识：bilgItemRspDtoList）</w:t>
      </w:r>
    </w:p>
    <w:tbl>
      <w:tblPr>
        <w:tblStyle w:val="13"/>
        <w:tblW w:w="8295" w:type="dxa"/>
        <w:tblInd w:w="0" w:type="dxa"/>
        <w:tblLayout w:type="fixed"/>
        <w:tblCellMar>
          <w:top w:w="0" w:type="dxa"/>
          <w:left w:w="108" w:type="dxa"/>
          <w:bottom w:w="0" w:type="dxa"/>
          <w:right w:w="108" w:type="dxa"/>
        </w:tblCellMar>
      </w:tblPr>
      <w:tblGrid>
        <w:gridCol w:w="512"/>
        <w:gridCol w:w="1620"/>
        <w:gridCol w:w="1768"/>
        <w:gridCol w:w="808"/>
        <w:gridCol w:w="808"/>
        <w:gridCol w:w="808"/>
        <w:gridCol w:w="817"/>
        <w:gridCol w:w="1154"/>
      </w:tblGrid>
      <w:tr>
        <w:tblPrEx>
          <w:tblCellMar>
            <w:top w:w="0" w:type="dxa"/>
            <w:left w:w="108" w:type="dxa"/>
            <w:bottom w:w="0" w:type="dxa"/>
            <w:right w:w="108" w:type="dxa"/>
          </w:tblCellMar>
        </w:tblPrEx>
        <w:trPr>
          <w:trHeight w:val="260" w:hRule="atLeast"/>
          <w:tblHeader/>
        </w:trPr>
        <w:tc>
          <w:tcPr>
            <w:tcW w:w="512" w:type="dxa"/>
            <w:tcBorders>
              <w:top w:val="single" w:color="auto" w:sz="4" w:space="0"/>
              <w:left w:val="single" w:color="auto" w:sz="4" w:space="0"/>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620"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768"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808"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08"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808"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17"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是否非空</w:t>
            </w:r>
          </w:p>
        </w:tc>
        <w:tc>
          <w:tcPr>
            <w:tcW w:w="1154"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7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5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7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5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rpt_date</w:t>
            </w:r>
          </w:p>
        </w:tc>
        <w:tc>
          <w:tcPr>
            <w:tcW w:w="17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报告日期</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5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rpotc_type_code</w:t>
            </w:r>
          </w:p>
        </w:tc>
        <w:tc>
          <w:tcPr>
            <w:tcW w:w="17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报告单类别代码</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5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fix_med_ins_code</w:t>
            </w:r>
          </w:p>
        </w:tc>
        <w:tc>
          <w:tcPr>
            <w:tcW w:w="17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机构编号</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5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exam_rpotc_name</w:t>
            </w:r>
          </w:p>
        </w:tc>
        <w:tc>
          <w:tcPr>
            <w:tcW w:w="17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检查报告单名称</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5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exam_rslt_poit_flag</w:t>
            </w:r>
          </w:p>
        </w:tc>
        <w:tc>
          <w:tcPr>
            <w:tcW w:w="17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检查结果阳性标志</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5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exam_rslt_abn</w:t>
            </w:r>
          </w:p>
        </w:tc>
        <w:tc>
          <w:tcPr>
            <w:tcW w:w="17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检查/检验结果异常标志</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5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w:t>
            </w:r>
            <w:r>
              <w:rPr>
                <w:color w:val="000000" w:themeColor="text1"/>
                <w:sz w:val="18"/>
                <w:szCs w:val="18"/>
                <w14:textFill>
                  <w14:solidFill>
                    <w14:schemeClr w14:val="tx1"/>
                  </w14:solidFill>
                </w14:textFill>
              </w:rPr>
              <w:t>_</w:t>
            </w:r>
            <w:r>
              <w:rPr>
                <w:rFonts w:hint="eastAsia"/>
                <w:color w:val="000000" w:themeColor="text1"/>
                <w:sz w:val="18"/>
                <w:szCs w:val="18"/>
                <w14:textFill>
                  <w14:solidFill>
                    <w14:schemeClr w14:val="tx1"/>
                  </w14:solidFill>
                </w14:textFill>
              </w:rPr>
              <w:t>ccls</w:t>
            </w:r>
          </w:p>
        </w:tc>
        <w:tc>
          <w:tcPr>
            <w:tcW w:w="17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检查结论</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80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5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
    <w:p/>
    <w:p>
      <w:pPr>
        <w:pStyle w:val="4"/>
        <w:spacing w:before="156" w:after="156"/>
        <w:outlineLvl w:val="1"/>
      </w:pPr>
      <w:r>
        <w:rPr>
          <w:rFonts w:hint="eastAsia"/>
        </w:rPr>
        <w:t>【5</w:t>
      </w:r>
      <w:r>
        <w:t>402</w:t>
      </w:r>
      <w:r>
        <w:rPr>
          <w:rFonts w:hint="eastAsia"/>
        </w:rPr>
        <w:t>】报告明细信息查询</w:t>
      </w:r>
    </w:p>
    <w:p>
      <w:pPr>
        <w:pStyle w:val="5"/>
        <w:spacing w:before="156" w:after="156"/>
        <w:outlineLvl w:val="2"/>
        <w:rPr>
          <w:color w:val="000000" w:themeColor="text1"/>
          <w14:textFill>
            <w14:solidFill>
              <w14:schemeClr w14:val="tx1"/>
            </w14:solidFill>
          </w14:textFill>
        </w:rPr>
      </w:pPr>
      <w:r>
        <w:rPr>
          <w:rFonts w:hint="eastAsia"/>
          <w:lang w:val="zh-CN"/>
        </w:rPr>
        <w:t>交易说明</w:t>
      </w:r>
    </w:p>
    <w:p>
      <w:pPr>
        <w:ind w:firstLine="420"/>
        <w:rPr>
          <w:rFonts w:hint="eastAsia" w:cs="Times New Roman"/>
          <w:kern w:val="2"/>
        </w:rPr>
      </w:pPr>
      <w:r>
        <w:rPr>
          <w:rFonts w:hint="eastAsia" w:cs="Times New Roman"/>
          <w:kern w:val="2"/>
        </w:rPr>
        <w:t>通过此交易在根据互认结果列表获取诊断明细。</w:t>
      </w:r>
    </w:p>
    <w:p>
      <w:pPr>
        <w:ind w:firstLine="420"/>
        <w:rPr>
          <w:rFonts w:hint="eastAsia" w:cs="Times New Roman"/>
          <w:kern w:val="2"/>
        </w:rPr>
      </w:pPr>
      <w:r>
        <w:rPr>
          <w:rFonts w:hint="eastAsia" w:cs="Times New Roman"/>
          <w:kern w:val="2"/>
        </w:rPr>
        <w:t>/checkReportDetails/chklabRptInfo/list</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交易输入为单行数据输出为多行数据。</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rPr>
          <w:rFonts w:hint="eastAsia"/>
        </w:rPr>
        <w:t>输入</w:t>
      </w:r>
    </w:p>
    <w:p>
      <w:pPr>
        <w:pStyle w:val="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t>265</w:t>
      </w:r>
      <w:r>
        <w:rPr>
          <w:rFonts w:hint="eastAsia"/>
        </w:rPr>
        <w:fldChar w:fldCharType="end"/>
      </w:r>
      <w:r>
        <w:rPr>
          <w:rFonts w:hint="eastAsia"/>
        </w:rPr>
        <w:t xml:space="preserve"> 检查报告明细信息-输入（节点标识：chklabRptReqDto）</w:t>
      </w:r>
    </w:p>
    <w:tbl>
      <w:tblPr>
        <w:tblStyle w:val="13"/>
        <w:tblW w:w="8295" w:type="dxa"/>
        <w:tblInd w:w="0" w:type="dxa"/>
        <w:tblLayout w:type="fixed"/>
        <w:tblCellMar>
          <w:top w:w="0" w:type="dxa"/>
          <w:left w:w="108" w:type="dxa"/>
          <w:bottom w:w="0" w:type="dxa"/>
          <w:right w:w="108" w:type="dxa"/>
        </w:tblCellMar>
      </w:tblPr>
      <w:tblGrid>
        <w:gridCol w:w="565"/>
        <w:gridCol w:w="1434"/>
        <w:gridCol w:w="1242"/>
        <w:gridCol w:w="912"/>
        <w:gridCol w:w="912"/>
        <w:gridCol w:w="912"/>
        <w:gridCol w:w="1160"/>
        <w:gridCol w:w="1158"/>
      </w:tblGrid>
      <w:tr>
        <w:tblPrEx>
          <w:tblCellMar>
            <w:top w:w="0" w:type="dxa"/>
            <w:left w:w="108" w:type="dxa"/>
            <w:bottom w:w="0" w:type="dxa"/>
            <w:right w:w="108" w:type="dxa"/>
          </w:tblCellMar>
        </w:tblPrEx>
        <w:trPr>
          <w:trHeight w:val="260" w:hRule="atLeast"/>
          <w:tblHeader/>
        </w:trPr>
        <w:tc>
          <w:tcPr>
            <w:tcW w:w="565" w:type="dxa"/>
            <w:tcBorders>
              <w:top w:val="single" w:color="auto" w:sz="4" w:space="0"/>
              <w:left w:val="single" w:color="auto" w:sz="4" w:space="0"/>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434"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242"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912"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912"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912"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1160"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1158"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60" w:hRule="atLeast"/>
        </w:trPr>
        <w:tc>
          <w:tcPr>
            <w:tcW w:w="56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24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6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5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24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9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6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fix_med_ins_code</w:t>
            </w:r>
          </w:p>
        </w:tc>
        <w:tc>
          <w:tcPr>
            <w:tcW w:w="124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机构编号</w:t>
            </w:r>
          </w:p>
        </w:tc>
        <w:tc>
          <w:tcPr>
            <w:tcW w:w="9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9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6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t>266</w:t>
      </w:r>
      <w:r>
        <w:rPr>
          <w:rFonts w:hint="eastAsia"/>
        </w:rPr>
        <w:fldChar w:fldCharType="end"/>
      </w:r>
      <w:r>
        <w:rPr>
          <w:rFonts w:hint="eastAsia"/>
        </w:rPr>
        <w:t xml:space="preserve"> 输</w:t>
      </w:r>
      <w:r>
        <w:rPr>
          <w:rFonts w:hint="eastAsia"/>
          <w:lang w:eastAsia="zh-CN"/>
        </w:rPr>
        <w:t>入</w:t>
      </w:r>
      <w:r>
        <w:rPr>
          <w:rFonts w:hint="eastAsia"/>
        </w:rPr>
        <w:t>-检查报告明细信息（节点标识：chklabRptInfoDtoList）</w:t>
      </w:r>
    </w:p>
    <w:tbl>
      <w:tblPr>
        <w:tblStyle w:val="13"/>
        <w:tblW w:w="8295" w:type="dxa"/>
        <w:tblInd w:w="0" w:type="dxa"/>
        <w:tblLayout w:type="fixed"/>
        <w:tblCellMar>
          <w:top w:w="0" w:type="dxa"/>
          <w:left w:w="108" w:type="dxa"/>
          <w:bottom w:w="0" w:type="dxa"/>
          <w:right w:w="108" w:type="dxa"/>
        </w:tblCellMar>
      </w:tblPr>
      <w:tblGrid>
        <w:gridCol w:w="462"/>
        <w:gridCol w:w="1429"/>
        <w:gridCol w:w="1067"/>
        <w:gridCol w:w="1009"/>
        <w:gridCol w:w="992"/>
        <w:gridCol w:w="710"/>
        <w:gridCol w:w="712"/>
        <w:gridCol w:w="1914"/>
      </w:tblGrid>
      <w:tr>
        <w:tblPrEx>
          <w:tblCellMar>
            <w:top w:w="0" w:type="dxa"/>
            <w:left w:w="108" w:type="dxa"/>
            <w:bottom w:w="0" w:type="dxa"/>
            <w:right w:w="108" w:type="dxa"/>
          </w:tblCellMar>
        </w:tblPrEx>
        <w:trPr>
          <w:trHeight w:val="260" w:hRule="atLeast"/>
          <w:tblHeader/>
        </w:trPr>
        <w:tc>
          <w:tcPr>
            <w:tcW w:w="462" w:type="dxa"/>
            <w:tcBorders>
              <w:top w:val="single" w:color="auto" w:sz="4" w:space="0"/>
              <w:left w:val="single" w:color="auto" w:sz="4" w:space="0"/>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429"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067"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009"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992"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10"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712"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是否非空</w:t>
            </w:r>
          </w:p>
        </w:tc>
        <w:tc>
          <w:tcPr>
            <w:tcW w:w="1914" w:type="dxa"/>
            <w:tcBorders>
              <w:top w:val="single" w:color="auto" w:sz="4" w:space="0"/>
              <w:left w:val="nil"/>
              <w:bottom w:val="single" w:color="auto" w:sz="4" w:space="0"/>
              <w:right w:val="single" w:color="auto" w:sz="4" w:space="0"/>
            </w:tcBorders>
            <w:shd w:val="clear" w:color="000000" w:fill="D0CECE"/>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0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1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0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1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rpt_date</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报告日期</w:t>
            </w:r>
          </w:p>
        </w:tc>
        <w:tc>
          <w:tcPr>
            <w:tcW w:w="10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1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rpotc_type_code</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报告单类别代码</w:t>
            </w:r>
          </w:p>
        </w:tc>
        <w:tc>
          <w:tcPr>
            <w:tcW w:w="10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1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exam_rpotc_name</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检查报告单名称</w:t>
            </w:r>
          </w:p>
        </w:tc>
        <w:tc>
          <w:tcPr>
            <w:tcW w:w="10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1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exam_rslt_poit_flag</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检查结果阳性标志</w:t>
            </w:r>
          </w:p>
        </w:tc>
        <w:tc>
          <w:tcPr>
            <w:tcW w:w="10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1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1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exam_rslt_abn</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检查异常标志</w:t>
            </w:r>
          </w:p>
        </w:tc>
        <w:tc>
          <w:tcPr>
            <w:tcW w:w="1009"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1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1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exam_ccls</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检查结论</w:t>
            </w:r>
          </w:p>
        </w:tc>
        <w:tc>
          <w:tcPr>
            <w:tcW w:w="10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1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1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w:t>
            </w:r>
            <w:r>
              <w:rPr>
                <w:color w:val="000000" w:themeColor="text1"/>
                <w:sz w:val="18"/>
                <w:szCs w:val="18"/>
                <w14:textFill>
                  <w14:solidFill>
                    <w14:schemeClr w14:val="tx1"/>
                  </w14:solidFill>
                </w14:textFill>
              </w:rPr>
              <w:t>_d</w:t>
            </w:r>
            <w:r>
              <w:rPr>
                <w:rFonts w:hint="eastAsia"/>
                <w:color w:val="000000" w:themeColor="text1"/>
                <w:sz w:val="18"/>
                <w:szCs w:val="18"/>
                <w14:textFill>
                  <w14:solidFill>
                    <w14:schemeClr w14:val="tx1"/>
                  </w14:solidFill>
                </w14:textFill>
              </w:rPr>
              <w:t>r</w:t>
            </w:r>
            <w:r>
              <w:rPr>
                <w:color w:val="000000" w:themeColor="text1"/>
                <w:sz w:val="18"/>
                <w:szCs w:val="18"/>
                <w14:textFill>
                  <w14:solidFill>
                    <w14:schemeClr w14:val="tx1"/>
                  </w14:solidFill>
                </w14:textFill>
              </w:rPr>
              <w:t>_n</w:t>
            </w:r>
            <w:r>
              <w:rPr>
                <w:rFonts w:hint="eastAsia"/>
                <w:color w:val="000000" w:themeColor="text1"/>
                <w:sz w:val="18"/>
                <w:szCs w:val="18"/>
                <w14:textFill>
                  <w14:solidFill>
                    <w14:schemeClr w14:val="tx1"/>
                  </w14:solidFill>
                </w14:textFill>
              </w:rPr>
              <w:t>ame</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报告医师</w:t>
            </w:r>
          </w:p>
        </w:tc>
        <w:tc>
          <w:tcPr>
            <w:tcW w:w="1009"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1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6"/>
      </w:pPr>
    </w:p>
    <w:p>
      <w:pPr>
        <w:pStyle w:val="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t>267</w:t>
      </w:r>
      <w:r>
        <w:rPr>
          <w:rFonts w:hint="eastAsia"/>
        </w:rPr>
        <w:fldChar w:fldCharType="end"/>
      </w:r>
      <w:r>
        <w:rPr>
          <w:rFonts w:hint="eastAsia"/>
        </w:rPr>
        <w:t>-1 输</w:t>
      </w:r>
      <w:r>
        <w:rPr>
          <w:rFonts w:hint="eastAsia"/>
          <w:lang w:eastAsia="zh-CN"/>
        </w:rPr>
        <w:t>入</w:t>
      </w:r>
      <w:r>
        <w:rPr>
          <w:rFonts w:hint="eastAsia"/>
        </w:rPr>
        <w:t>-检验报告信息（节点标识：chklabRptInspectionInfoDtoList）</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检验-项目代码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检验-项目名称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rpt_date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报告日期</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rpot_doc</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报告医师</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6"/>
      </w:pPr>
    </w:p>
    <w:p>
      <w:pPr>
        <w:pStyle w:val="6"/>
      </w:pPr>
      <w:r>
        <w:rPr>
          <w:rFonts w:hint="eastAsia"/>
        </w:rPr>
        <w:t>表 2</w:t>
      </w:r>
      <w:r>
        <w:t>67</w:t>
      </w:r>
      <w:r>
        <w:rPr>
          <w:rFonts w:hint="eastAsia"/>
        </w:rPr>
        <w:t>-2 输</w:t>
      </w:r>
      <w:r>
        <w:rPr>
          <w:rFonts w:hint="eastAsia"/>
          <w:lang w:eastAsia="zh-CN"/>
        </w:rPr>
        <w:t>入</w:t>
      </w:r>
      <w:r>
        <w:rPr>
          <w:rFonts w:hint="eastAsia"/>
        </w:rPr>
        <w:t>-检验明细信息（节点标识：chklabRptInspectionDetailDtoList）</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9D9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exam_mtd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检验方法</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3"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ref_val</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参考值</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exam_unt</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检验-计量单位</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exam_rslt_val</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检验-结果(数值)</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09"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exam_rslt_qual</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 - 结果(定性)</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exam_item_detl_code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 - 项目明细代码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exam_item_detl_name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 - 项目明细名称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exam_rslt_abn</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 / 检验结果异常标识</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
    <w:p>
      <w:pPr>
        <w:pStyle w:val="3"/>
        <w:spacing w:before="156" w:after="156"/>
        <w:outlineLvl w:val="0"/>
      </w:pPr>
      <w:bookmarkStart w:id="4" w:name="_Toc85632185"/>
      <w:bookmarkStart w:id="5" w:name="_Toc88828375"/>
      <w:bookmarkStart w:id="6" w:name="_Toc85565048"/>
      <w:bookmarkStart w:id="7" w:name="_Toc27845"/>
      <w:r>
        <w:rPr>
          <w:rFonts w:hint="eastAsia"/>
        </w:rPr>
        <w:t>医保电子凭证</w:t>
      </w:r>
      <w:bookmarkEnd w:id="4"/>
      <w:bookmarkEnd w:id="5"/>
      <w:bookmarkEnd w:id="6"/>
      <w:bookmarkEnd w:id="7"/>
    </w:p>
    <w:p>
      <w:pPr>
        <w:pStyle w:val="4"/>
        <w:spacing w:before="156" w:after="156"/>
      </w:pPr>
      <w:r>
        <w:rPr>
          <w:rFonts w:hint="eastAsia"/>
        </w:rPr>
        <w:t>【6</w:t>
      </w:r>
      <w:r>
        <w:t>101</w:t>
      </w:r>
      <w:r>
        <w:rPr>
          <w:rFonts w:hint="eastAsia"/>
        </w:rPr>
        <w:t>】解析医保电子凭证二维码</w:t>
      </w:r>
    </w:p>
    <w:p>
      <w:pPr>
        <w:pStyle w:val="5"/>
        <w:spacing w:before="156" w:after="156"/>
        <w:rPr>
          <w:lang w:val="zh-CN"/>
        </w:rPr>
      </w:pPr>
      <w:r>
        <w:rPr>
          <w:rFonts w:hint="eastAsia"/>
          <w:lang w:val="zh-CN"/>
        </w:rPr>
        <w:t>交易说明</w:t>
      </w:r>
    </w:p>
    <w:p>
      <w:pPr>
        <w:ind w:firstLine="420"/>
        <w:rPr>
          <w:rFonts w:hint="eastAsia"/>
          <w:lang w:val="zh-CN"/>
        </w:rPr>
      </w:pPr>
      <w:r>
        <w:rPr>
          <w:rFonts w:hint="eastAsia"/>
          <w:lang w:val="zh-CN"/>
        </w:rPr>
        <w:t>用户展示医保电子凭证二维码，定点医药机构使用扫码设备扫描用户展示的二维码，通过国家医保电子凭证动态库解析该二维码后获取用户基本信息等。</w:t>
      </w:r>
    </w:p>
    <w:p>
      <w:pPr>
        <w:ind w:firstLine="420"/>
        <w:rPr>
          <w:rFonts w:hint="eastAsia"/>
          <w:lang w:val="zh-CN"/>
        </w:rPr>
      </w:pPr>
      <w:r>
        <w:rPr>
          <w:rFonts w:hint="eastAsia"/>
          <w:lang w:val="zh-CN"/>
        </w:rPr>
        <w:t>输入</w:t>
      </w:r>
      <w:r>
        <w:rPr>
          <w:rFonts w:hint="eastAsia"/>
          <w:lang w:val="zh-CN"/>
        </w:rPr>
        <w:tab/>
      </w:r>
      <w:r>
        <w:rPr>
          <w:rFonts w:hint="eastAsia"/>
          <w:lang w:val="zh-CN"/>
        </w:rPr>
        <w:t>/api/eccert/addEccertInfo</w:t>
      </w:r>
    </w:p>
    <w:p>
      <w:pPr>
        <w:ind w:firstLine="420"/>
        <w:rPr>
          <w:rFonts w:hint="eastAsia"/>
          <w:lang w:val="zh-CN"/>
        </w:rPr>
      </w:pPr>
      <w:r>
        <w:rPr>
          <w:rFonts w:hint="eastAsia"/>
          <w:lang w:val="zh-CN"/>
        </w:rPr>
        <w:t>输出</w:t>
      </w:r>
      <w:r>
        <w:rPr>
          <w:rFonts w:hint="eastAsia"/>
          <w:lang w:val="zh-CN"/>
        </w:rPr>
        <w:tab/>
      </w:r>
      <w:r>
        <w:rPr>
          <w:rFonts w:hint="eastAsia"/>
          <w:lang w:val="zh-CN"/>
        </w:rPr>
        <w:t>/api/eccert/addEccertReq</w:t>
      </w:r>
    </w:p>
    <w:p>
      <w:pPr>
        <w:pStyle w:val="5"/>
        <w:spacing w:before="156" w:after="156"/>
        <w:rPr>
          <w:lang w:val="zh-CN"/>
        </w:rPr>
      </w:pPr>
      <w:r>
        <w:rPr>
          <w:rFonts w:hint="eastAsia"/>
          <w:lang w:val="zh-CN"/>
        </w:rPr>
        <w:t>重点说明</w:t>
      </w:r>
    </w:p>
    <w:p>
      <w:pPr>
        <w:ind w:firstLine="420"/>
        <w:rPr>
          <w:lang w:val="zh-CN"/>
        </w:rPr>
      </w:pPr>
      <w:r>
        <w:rPr>
          <w:rFonts w:hint="eastAsia"/>
          <w:lang w:val="zh-CN"/>
        </w:rPr>
        <w:t>数据输入和数据输出都是单条记录。</w:t>
      </w:r>
    </w:p>
    <w:p>
      <w:pPr>
        <w:ind w:firstLine="420"/>
        <w:rPr>
          <w:lang w:val="zh-CN"/>
        </w:rPr>
      </w:pPr>
      <w:r>
        <w:rPr>
          <w:rFonts w:hint="eastAsia"/>
          <w:lang w:val="zh-CN"/>
        </w:rPr>
        <w:t>采用国家医保电子凭证动态库进行医保电子凭证二维码解析，具体动态库调用方式见《国家医保电子凭证业务标准动态库交互规范》。</w:t>
      </w:r>
    </w:p>
    <w:p>
      <w:pPr>
        <w:pStyle w:val="5"/>
        <w:spacing w:before="156" w:after="156"/>
        <w:rPr>
          <w:lang w:val="zh-CN"/>
        </w:rPr>
      </w:pPr>
      <w:r>
        <w:rPr>
          <w:rFonts w:hint="eastAsia"/>
          <w:lang w:val="zh-CN"/>
        </w:rPr>
        <w:t>交易对象</w:t>
      </w:r>
    </w:p>
    <w:p>
      <w:pPr>
        <w:ind w:firstLine="420"/>
        <w:rPr>
          <w:lang w:val="zh-CN"/>
        </w:rPr>
      </w:pPr>
      <w:r>
        <w:rPr>
          <w:rFonts w:hint="eastAsia"/>
          <w:lang w:val="zh-CN"/>
        </w:rPr>
        <w:t>交易发送方：</w:t>
      </w:r>
      <w:r>
        <w:rPr>
          <w:rFonts w:hint="eastAsia"/>
        </w:rPr>
        <w:t>定点医药机构</w:t>
      </w:r>
      <w:r>
        <w:rPr>
          <w:rFonts w:hint="eastAsia"/>
          <w:lang w:val="zh-CN"/>
        </w:rPr>
        <w:t>。</w:t>
      </w:r>
    </w:p>
    <w:p>
      <w:pPr>
        <w:ind w:firstLine="420"/>
        <w:rPr>
          <w:lang w:val="zh-CN"/>
        </w:rPr>
      </w:pPr>
      <w:r>
        <w:rPr>
          <w:rFonts w:hint="eastAsia"/>
          <w:lang w:val="zh-CN"/>
        </w:rPr>
        <w:t>交易接收方：地方电子凭证中心。</w:t>
      </w:r>
    </w:p>
    <w:p>
      <w:pPr>
        <w:pStyle w:val="5"/>
        <w:spacing w:before="156" w:after="156"/>
        <w:rPr>
          <w:lang w:val="zh-CN"/>
        </w:rPr>
      </w:pPr>
      <w:r>
        <w:rPr>
          <w:rFonts w:hint="eastAsia"/>
          <w:lang w:val="zh-CN"/>
        </w:rPr>
        <w:t>输入</w:t>
      </w:r>
    </w:p>
    <w:p>
      <w:pPr>
        <w:ind w:firstLine="360"/>
        <w:jc w:val="center"/>
        <w:rPr>
          <w:sz w:val="18"/>
          <w:szCs w:val="18"/>
          <w:lang w:val="zh-CN"/>
        </w:rPr>
      </w:pPr>
      <w:r>
        <w:rPr>
          <w:sz w:val="18"/>
          <w:szCs w:val="18"/>
        </w:rPr>
        <w:t xml:space="preserve">表 </w:t>
      </w:r>
      <w:r>
        <w:rPr>
          <w:sz w:val="18"/>
          <w:szCs w:val="18"/>
        </w:rPr>
        <w:fldChar w:fldCharType="begin"/>
      </w:r>
      <w:r>
        <w:rPr>
          <w:sz w:val="18"/>
          <w:szCs w:val="18"/>
        </w:rPr>
        <w:instrText xml:space="preserve"> SEQ 表 \* ARABIC </w:instrText>
      </w:r>
      <w:r>
        <w:rPr>
          <w:sz w:val="18"/>
          <w:szCs w:val="18"/>
        </w:rPr>
        <w:fldChar w:fldCharType="separate"/>
      </w:r>
      <w:r>
        <w:rPr>
          <w:sz w:val="18"/>
          <w:szCs w:val="18"/>
        </w:rPr>
        <w:t>268</w:t>
      </w:r>
      <w:r>
        <w:rPr>
          <w:sz w:val="18"/>
          <w:szCs w:val="18"/>
        </w:rPr>
        <w:fldChar w:fldCharType="end"/>
      </w:r>
      <w:r>
        <w:rPr>
          <w:sz w:val="18"/>
          <w:szCs w:val="18"/>
        </w:rPr>
        <w:t xml:space="preserve"> </w:t>
      </w:r>
      <w:r>
        <w:rPr>
          <w:rFonts w:hint="eastAsia"/>
          <w:sz w:val="18"/>
          <w:szCs w:val="18"/>
        </w:rPr>
        <w:t>输入-入参信息</w:t>
      </w:r>
    </w:p>
    <w:tbl>
      <w:tblPr>
        <w:tblStyle w:val="1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369"/>
        <w:gridCol w:w="1418"/>
        <w:gridCol w:w="1006"/>
        <w:gridCol w:w="491"/>
        <w:gridCol w:w="491"/>
        <w:gridCol w:w="491"/>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3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418"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1006"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491"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长度</w:t>
            </w:r>
          </w:p>
        </w:tc>
        <w:tc>
          <w:tcPr>
            <w:tcW w:w="491"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491"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是否必填</w:t>
            </w:r>
          </w:p>
        </w:tc>
        <w:tc>
          <w:tcPr>
            <w:tcW w:w="290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numPr>
                <w:ilvl w:val="0"/>
                <w:numId w:val="2"/>
              </w:numPr>
              <w:tabs>
                <w:tab w:val="left" w:pos="189"/>
              </w:tabs>
              <w:adjustRightInd w:val="0"/>
              <w:snapToGrid w:val="0"/>
              <w:spacing w:line="240" w:lineRule="auto"/>
              <w:ind w:firstLineChars="0"/>
              <w:jc w:val="center"/>
              <w:rPr>
                <w:sz w:val="18"/>
                <w:szCs w:val="18"/>
              </w:rPr>
            </w:pPr>
          </w:p>
        </w:tc>
        <w:tc>
          <w:tcPr>
            <w:tcW w:w="1369" w:type="dxa"/>
            <w:vAlign w:val="center"/>
          </w:tcPr>
          <w:p>
            <w:pPr>
              <w:adjustRightInd w:val="0"/>
              <w:snapToGrid w:val="0"/>
              <w:ind w:firstLine="0" w:firstLineChars="0"/>
              <w:jc w:val="center"/>
              <w:rPr>
                <w:sz w:val="18"/>
                <w:szCs w:val="18"/>
              </w:rPr>
            </w:pPr>
            <w:r>
              <w:rPr>
                <w:sz w:val="18"/>
                <w:szCs w:val="18"/>
              </w:rPr>
              <w:t>orgId</w:t>
            </w:r>
          </w:p>
        </w:tc>
        <w:tc>
          <w:tcPr>
            <w:tcW w:w="1418" w:type="dxa"/>
            <w:vAlign w:val="center"/>
          </w:tcPr>
          <w:p>
            <w:pPr>
              <w:adjustRightInd w:val="0"/>
              <w:snapToGrid w:val="0"/>
              <w:ind w:firstLine="0" w:firstLineChars="0"/>
              <w:jc w:val="center"/>
              <w:rPr>
                <w:sz w:val="18"/>
                <w:szCs w:val="18"/>
              </w:rPr>
            </w:pPr>
            <w:r>
              <w:rPr>
                <w:rFonts w:hint="eastAsia"/>
                <w:sz w:val="18"/>
                <w:szCs w:val="18"/>
              </w:rPr>
              <w:t>机构</w:t>
            </w:r>
            <w:r>
              <w:rPr>
                <w:sz w:val="18"/>
                <w:szCs w:val="18"/>
              </w:rPr>
              <w:t>ID</w:t>
            </w:r>
          </w:p>
        </w:tc>
        <w:tc>
          <w:tcPr>
            <w:tcW w:w="1006" w:type="dxa"/>
            <w:vAlign w:val="center"/>
          </w:tcPr>
          <w:p>
            <w:pPr>
              <w:adjustRightInd w:val="0"/>
              <w:snapToGrid w:val="0"/>
              <w:ind w:firstLine="0" w:firstLineChars="0"/>
              <w:jc w:val="center"/>
              <w:rPr>
                <w:sz w:val="18"/>
                <w:szCs w:val="18"/>
              </w:rPr>
            </w:pPr>
            <w:r>
              <w:rPr>
                <w:rFonts w:hint="eastAsia"/>
                <w:sz w:val="18"/>
                <w:szCs w:val="18"/>
              </w:rPr>
              <w:t>字符型</w:t>
            </w:r>
          </w:p>
        </w:tc>
        <w:tc>
          <w:tcPr>
            <w:tcW w:w="491" w:type="dxa"/>
            <w:vAlign w:val="center"/>
          </w:tcPr>
          <w:p>
            <w:pPr>
              <w:adjustRightInd w:val="0"/>
              <w:snapToGrid w:val="0"/>
              <w:ind w:firstLine="0" w:firstLineChars="0"/>
              <w:jc w:val="center"/>
              <w:rPr>
                <w:sz w:val="18"/>
                <w:szCs w:val="18"/>
              </w:rPr>
            </w:pPr>
            <w:r>
              <w:rPr>
                <w:sz w:val="18"/>
                <w:szCs w:val="18"/>
              </w:rPr>
              <w:t>40</w:t>
            </w:r>
          </w:p>
        </w:tc>
        <w:tc>
          <w:tcPr>
            <w:tcW w:w="491" w:type="dxa"/>
            <w:vAlign w:val="center"/>
          </w:tcPr>
          <w:p>
            <w:pPr>
              <w:adjustRightInd w:val="0"/>
              <w:snapToGrid w:val="0"/>
              <w:ind w:firstLine="0" w:firstLineChars="0"/>
              <w:jc w:val="center"/>
              <w:rPr>
                <w:sz w:val="18"/>
                <w:szCs w:val="18"/>
              </w:rPr>
            </w:pPr>
            <w:r>
              <w:rPr>
                <w:rFonts w:hint="eastAsia"/>
                <w:sz w:val="18"/>
                <w:szCs w:val="18"/>
              </w:rPr>
              <w:t>N</w:t>
            </w:r>
          </w:p>
        </w:tc>
        <w:tc>
          <w:tcPr>
            <w:tcW w:w="491" w:type="dxa"/>
            <w:vAlign w:val="center"/>
          </w:tcPr>
          <w:p>
            <w:pPr>
              <w:adjustRightInd w:val="0"/>
              <w:snapToGrid w:val="0"/>
              <w:ind w:firstLine="0" w:firstLineChars="0"/>
              <w:jc w:val="center"/>
              <w:rPr>
                <w:sz w:val="18"/>
                <w:szCs w:val="18"/>
              </w:rPr>
            </w:pPr>
            <w:r>
              <w:rPr>
                <w:sz w:val="18"/>
                <w:szCs w:val="18"/>
              </w:rPr>
              <w:t>Y</w:t>
            </w:r>
          </w:p>
        </w:tc>
        <w:tc>
          <w:tcPr>
            <w:tcW w:w="2907" w:type="dxa"/>
            <w:vAlign w:val="center"/>
          </w:tcPr>
          <w:p>
            <w:pPr>
              <w:widowControl/>
              <w:ind w:firstLine="0" w:firstLineChars="0"/>
              <w:rPr>
                <w:sz w:val="18"/>
                <w:szCs w:val="18"/>
              </w:rPr>
            </w:pPr>
            <w:r>
              <w:rPr>
                <w:sz w:val="18"/>
                <w:szCs w:val="18"/>
              </w:rPr>
              <w:t>医保定点机构代码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2"/>
              </w:numPr>
              <w:tabs>
                <w:tab w:val="left" w:pos="189"/>
              </w:tabs>
              <w:adjustRightInd w:val="0"/>
              <w:snapToGrid w:val="0"/>
              <w:spacing w:line="240" w:lineRule="auto"/>
              <w:ind w:firstLineChars="0"/>
              <w:jc w:val="center"/>
              <w:rPr>
                <w:sz w:val="18"/>
                <w:szCs w:val="18"/>
              </w:rPr>
            </w:pPr>
          </w:p>
        </w:tc>
        <w:tc>
          <w:tcPr>
            <w:tcW w:w="1369" w:type="dxa"/>
            <w:vAlign w:val="center"/>
          </w:tcPr>
          <w:p>
            <w:pPr>
              <w:adjustRightInd w:val="0"/>
              <w:snapToGrid w:val="0"/>
              <w:ind w:firstLine="0" w:firstLineChars="0"/>
              <w:jc w:val="center"/>
              <w:rPr>
                <w:sz w:val="18"/>
                <w:szCs w:val="18"/>
              </w:rPr>
            </w:pPr>
            <w:r>
              <w:rPr>
                <w:sz w:val="18"/>
                <w:szCs w:val="18"/>
              </w:rPr>
              <w:t>businessType</w:t>
            </w:r>
          </w:p>
        </w:tc>
        <w:tc>
          <w:tcPr>
            <w:tcW w:w="1418" w:type="dxa"/>
            <w:vAlign w:val="center"/>
          </w:tcPr>
          <w:p>
            <w:pPr>
              <w:adjustRightInd w:val="0"/>
              <w:snapToGrid w:val="0"/>
              <w:ind w:firstLine="0" w:firstLineChars="0"/>
              <w:jc w:val="center"/>
              <w:rPr>
                <w:sz w:val="18"/>
                <w:szCs w:val="18"/>
              </w:rPr>
            </w:pPr>
            <w:r>
              <w:rPr>
                <w:rFonts w:hint="eastAsia"/>
                <w:sz w:val="18"/>
                <w:szCs w:val="18"/>
              </w:rPr>
              <w:t>用码业务类型</w:t>
            </w:r>
          </w:p>
        </w:tc>
        <w:tc>
          <w:tcPr>
            <w:tcW w:w="1006" w:type="dxa"/>
            <w:vAlign w:val="center"/>
          </w:tcPr>
          <w:p>
            <w:pPr>
              <w:adjustRightInd w:val="0"/>
              <w:snapToGrid w:val="0"/>
              <w:ind w:firstLine="0" w:firstLineChars="0"/>
              <w:jc w:val="center"/>
              <w:rPr>
                <w:sz w:val="18"/>
                <w:szCs w:val="18"/>
              </w:rPr>
            </w:pPr>
            <w:r>
              <w:rPr>
                <w:rFonts w:hint="eastAsia"/>
                <w:sz w:val="18"/>
                <w:szCs w:val="18"/>
              </w:rPr>
              <w:t>字符型</w:t>
            </w:r>
          </w:p>
        </w:tc>
        <w:tc>
          <w:tcPr>
            <w:tcW w:w="491" w:type="dxa"/>
            <w:vAlign w:val="center"/>
          </w:tcPr>
          <w:p>
            <w:pPr>
              <w:adjustRightInd w:val="0"/>
              <w:snapToGrid w:val="0"/>
              <w:ind w:firstLine="0" w:firstLineChars="0"/>
              <w:jc w:val="center"/>
              <w:rPr>
                <w:sz w:val="18"/>
                <w:szCs w:val="18"/>
              </w:rPr>
            </w:pPr>
            <w:r>
              <w:rPr>
                <w:sz w:val="18"/>
                <w:szCs w:val="18"/>
              </w:rPr>
              <w:t>5</w:t>
            </w:r>
          </w:p>
        </w:tc>
        <w:tc>
          <w:tcPr>
            <w:tcW w:w="491" w:type="dxa"/>
            <w:vAlign w:val="center"/>
          </w:tcPr>
          <w:p>
            <w:pPr>
              <w:adjustRightInd w:val="0"/>
              <w:snapToGrid w:val="0"/>
              <w:ind w:firstLine="0" w:firstLineChars="0"/>
              <w:jc w:val="center"/>
              <w:rPr>
                <w:sz w:val="18"/>
                <w:szCs w:val="18"/>
              </w:rPr>
            </w:pPr>
            <w:r>
              <w:rPr>
                <w:sz w:val="18"/>
                <w:szCs w:val="18"/>
              </w:rPr>
              <w:t>Y</w:t>
            </w:r>
          </w:p>
        </w:tc>
        <w:tc>
          <w:tcPr>
            <w:tcW w:w="491" w:type="dxa"/>
            <w:vAlign w:val="center"/>
          </w:tcPr>
          <w:p>
            <w:pPr>
              <w:adjustRightInd w:val="0"/>
              <w:snapToGrid w:val="0"/>
              <w:ind w:firstLine="0" w:firstLineChars="0"/>
              <w:jc w:val="center"/>
              <w:rPr>
                <w:sz w:val="18"/>
                <w:szCs w:val="18"/>
              </w:rPr>
            </w:pPr>
            <w:r>
              <w:rPr>
                <w:sz w:val="18"/>
                <w:szCs w:val="18"/>
              </w:rPr>
              <w:t>Y</w:t>
            </w:r>
          </w:p>
        </w:tc>
        <w:tc>
          <w:tcPr>
            <w:tcW w:w="2907" w:type="dxa"/>
            <w:vAlign w:val="center"/>
          </w:tcPr>
          <w:p>
            <w:pPr>
              <w:widowControl/>
              <w:ind w:firstLine="0" w:firstLineChars="0"/>
              <w:rPr>
                <w:sz w:val="18"/>
                <w:szCs w:val="18"/>
              </w:rPr>
            </w:pPr>
            <w:r>
              <w:rPr>
                <w:sz w:val="18"/>
                <w:szCs w:val="18"/>
              </w:rPr>
              <w:t>参见</w:t>
            </w:r>
            <w:r>
              <w:rPr>
                <w:rFonts w:hint="eastAsia"/>
                <w:sz w:val="18"/>
                <w:szCs w:val="18"/>
              </w:rPr>
              <w:t>字典表-用码业务类型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2"/>
              </w:numPr>
              <w:tabs>
                <w:tab w:val="left" w:pos="189"/>
              </w:tabs>
              <w:adjustRightInd w:val="0"/>
              <w:snapToGrid w:val="0"/>
              <w:spacing w:line="240" w:lineRule="auto"/>
              <w:ind w:firstLineChars="0"/>
              <w:jc w:val="center"/>
              <w:rPr>
                <w:sz w:val="18"/>
                <w:szCs w:val="18"/>
              </w:rPr>
            </w:pPr>
          </w:p>
        </w:tc>
        <w:tc>
          <w:tcPr>
            <w:tcW w:w="1369" w:type="dxa"/>
            <w:vAlign w:val="center"/>
          </w:tcPr>
          <w:p>
            <w:pPr>
              <w:adjustRightInd w:val="0"/>
              <w:snapToGrid w:val="0"/>
              <w:ind w:firstLine="0" w:firstLineChars="0"/>
              <w:jc w:val="center"/>
              <w:rPr>
                <w:sz w:val="18"/>
                <w:szCs w:val="18"/>
              </w:rPr>
            </w:pPr>
            <w:r>
              <w:rPr>
                <w:sz w:val="18"/>
                <w:szCs w:val="18"/>
              </w:rPr>
              <w:t>businessInfo</w:t>
            </w:r>
          </w:p>
        </w:tc>
        <w:tc>
          <w:tcPr>
            <w:tcW w:w="1418" w:type="dxa"/>
            <w:vAlign w:val="center"/>
          </w:tcPr>
          <w:p>
            <w:pPr>
              <w:adjustRightInd w:val="0"/>
              <w:snapToGrid w:val="0"/>
              <w:ind w:firstLine="0" w:firstLineChars="0"/>
              <w:jc w:val="center"/>
              <w:rPr>
                <w:sz w:val="18"/>
                <w:szCs w:val="18"/>
              </w:rPr>
            </w:pPr>
            <w:r>
              <w:rPr>
                <w:rFonts w:hint="eastAsia"/>
                <w:sz w:val="18"/>
                <w:szCs w:val="18"/>
              </w:rPr>
              <w:t>用码业务信息</w:t>
            </w:r>
          </w:p>
        </w:tc>
        <w:tc>
          <w:tcPr>
            <w:tcW w:w="1006" w:type="dxa"/>
            <w:vAlign w:val="center"/>
          </w:tcPr>
          <w:p>
            <w:pPr>
              <w:adjustRightInd w:val="0"/>
              <w:snapToGrid w:val="0"/>
              <w:ind w:firstLine="0" w:firstLineChars="0"/>
              <w:jc w:val="center"/>
              <w:rPr>
                <w:sz w:val="18"/>
                <w:szCs w:val="18"/>
              </w:rPr>
            </w:pPr>
            <w:r>
              <w:rPr>
                <w:rFonts w:hint="eastAsia"/>
                <w:sz w:val="18"/>
                <w:szCs w:val="18"/>
              </w:rPr>
              <w:t>字符型</w:t>
            </w:r>
          </w:p>
        </w:tc>
        <w:tc>
          <w:tcPr>
            <w:tcW w:w="491" w:type="dxa"/>
            <w:vAlign w:val="center"/>
          </w:tcPr>
          <w:p>
            <w:pPr>
              <w:adjustRightInd w:val="0"/>
              <w:snapToGrid w:val="0"/>
              <w:ind w:firstLine="0" w:firstLineChars="0"/>
              <w:jc w:val="center"/>
              <w:rPr>
                <w:sz w:val="18"/>
                <w:szCs w:val="18"/>
              </w:rPr>
            </w:pPr>
            <w:r>
              <w:rPr>
                <w:sz w:val="18"/>
                <w:szCs w:val="18"/>
              </w:rPr>
              <w:t>200</w:t>
            </w:r>
          </w:p>
        </w:tc>
        <w:tc>
          <w:tcPr>
            <w:tcW w:w="491" w:type="dxa"/>
            <w:vAlign w:val="center"/>
          </w:tcPr>
          <w:p>
            <w:pPr>
              <w:adjustRightInd w:val="0"/>
              <w:snapToGrid w:val="0"/>
              <w:ind w:firstLine="0" w:firstLineChars="0"/>
              <w:jc w:val="center"/>
              <w:rPr>
                <w:sz w:val="18"/>
                <w:szCs w:val="18"/>
              </w:rPr>
            </w:pPr>
            <w:r>
              <w:rPr>
                <w:sz w:val="18"/>
                <w:szCs w:val="18"/>
              </w:rPr>
              <w:t>N</w:t>
            </w:r>
          </w:p>
        </w:tc>
        <w:tc>
          <w:tcPr>
            <w:tcW w:w="491" w:type="dxa"/>
            <w:vAlign w:val="center"/>
          </w:tcPr>
          <w:p>
            <w:pPr>
              <w:adjustRightInd w:val="0"/>
              <w:snapToGrid w:val="0"/>
              <w:ind w:firstLine="0" w:firstLineChars="0"/>
              <w:jc w:val="center"/>
              <w:rPr>
                <w:sz w:val="18"/>
                <w:szCs w:val="18"/>
              </w:rPr>
            </w:pPr>
            <w:r>
              <w:rPr>
                <w:sz w:val="18"/>
                <w:szCs w:val="18"/>
              </w:rPr>
              <w:t>N</w:t>
            </w:r>
          </w:p>
        </w:tc>
        <w:tc>
          <w:tcPr>
            <w:tcW w:w="2907" w:type="dxa"/>
            <w:vAlign w:val="center"/>
          </w:tcPr>
          <w:p>
            <w:pPr>
              <w:widowControl/>
              <w:ind w:firstLine="0" w:firstLineChars="0"/>
              <w:rPr>
                <w:sz w:val="18"/>
                <w:szCs w:val="18"/>
              </w:rPr>
            </w:pPr>
            <w:r>
              <w:rPr>
                <w:sz w:val="18"/>
                <w:szCs w:val="18"/>
              </w:rPr>
              <w:t>用码经办业务部分信息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2"/>
              </w:numPr>
              <w:tabs>
                <w:tab w:val="left" w:pos="189"/>
              </w:tabs>
              <w:adjustRightInd w:val="0"/>
              <w:snapToGrid w:val="0"/>
              <w:spacing w:line="240" w:lineRule="auto"/>
              <w:ind w:firstLineChars="0"/>
              <w:jc w:val="center"/>
              <w:rPr>
                <w:sz w:val="18"/>
                <w:szCs w:val="18"/>
              </w:rPr>
            </w:pPr>
          </w:p>
        </w:tc>
        <w:tc>
          <w:tcPr>
            <w:tcW w:w="1369" w:type="dxa"/>
            <w:vAlign w:val="center"/>
          </w:tcPr>
          <w:p>
            <w:pPr>
              <w:adjustRightInd w:val="0"/>
              <w:snapToGrid w:val="0"/>
              <w:ind w:firstLine="0" w:firstLineChars="0"/>
              <w:jc w:val="center"/>
              <w:rPr>
                <w:sz w:val="18"/>
                <w:szCs w:val="18"/>
              </w:rPr>
            </w:pPr>
            <w:r>
              <w:rPr>
                <w:sz w:val="18"/>
                <w:szCs w:val="18"/>
              </w:rPr>
              <w:t>operatorId</w:t>
            </w:r>
          </w:p>
        </w:tc>
        <w:tc>
          <w:tcPr>
            <w:tcW w:w="1418" w:type="dxa"/>
            <w:vAlign w:val="center"/>
          </w:tcPr>
          <w:p>
            <w:pPr>
              <w:adjustRightInd w:val="0"/>
              <w:snapToGrid w:val="0"/>
              <w:ind w:firstLine="0" w:firstLineChars="0"/>
              <w:jc w:val="center"/>
              <w:rPr>
                <w:sz w:val="18"/>
                <w:szCs w:val="18"/>
              </w:rPr>
            </w:pPr>
            <w:r>
              <w:rPr>
                <w:rFonts w:hint="eastAsia"/>
                <w:sz w:val="18"/>
                <w:szCs w:val="18"/>
              </w:rPr>
              <w:t>操作员工号</w:t>
            </w:r>
          </w:p>
        </w:tc>
        <w:tc>
          <w:tcPr>
            <w:tcW w:w="1006" w:type="dxa"/>
            <w:vAlign w:val="center"/>
          </w:tcPr>
          <w:p>
            <w:pPr>
              <w:adjustRightInd w:val="0"/>
              <w:snapToGrid w:val="0"/>
              <w:ind w:firstLine="0" w:firstLineChars="0"/>
              <w:jc w:val="center"/>
              <w:rPr>
                <w:sz w:val="18"/>
                <w:szCs w:val="18"/>
              </w:rPr>
            </w:pPr>
            <w:r>
              <w:rPr>
                <w:rFonts w:hint="eastAsia"/>
                <w:sz w:val="18"/>
                <w:szCs w:val="18"/>
              </w:rPr>
              <w:t>字符型</w:t>
            </w:r>
          </w:p>
        </w:tc>
        <w:tc>
          <w:tcPr>
            <w:tcW w:w="491" w:type="dxa"/>
            <w:vAlign w:val="center"/>
          </w:tcPr>
          <w:p>
            <w:pPr>
              <w:adjustRightInd w:val="0"/>
              <w:snapToGrid w:val="0"/>
              <w:ind w:firstLine="0" w:firstLineChars="0"/>
              <w:jc w:val="center"/>
              <w:rPr>
                <w:sz w:val="18"/>
                <w:szCs w:val="18"/>
              </w:rPr>
            </w:pPr>
            <w:r>
              <w:rPr>
                <w:sz w:val="18"/>
                <w:szCs w:val="18"/>
              </w:rPr>
              <w:t>20</w:t>
            </w:r>
          </w:p>
        </w:tc>
        <w:tc>
          <w:tcPr>
            <w:tcW w:w="491" w:type="dxa"/>
            <w:vAlign w:val="center"/>
          </w:tcPr>
          <w:p>
            <w:pPr>
              <w:adjustRightInd w:val="0"/>
              <w:snapToGrid w:val="0"/>
              <w:ind w:firstLine="0" w:firstLineChars="0"/>
              <w:jc w:val="center"/>
              <w:rPr>
                <w:sz w:val="18"/>
                <w:szCs w:val="18"/>
              </w:rPr>
            </w:pPr>
            <w:r>
              <w:rPr>
                <w:sz w:val="18"/>
                <w:szCs w:val="18"/>
              </w:rPr>
              <w:t>N</w:t>
            </w:r>
          </w:p>
        </w:tc>
        <w:tc>
          <w:tcPr>
            <w:tcW w:w="491" w:type="dxa"/>
            <w:vAlign w:val="center"/>
          </w:tcPr>
          <w:p>
            <w:pPr>
              <w:adjustRightInd w:val="0"/>
              <w:snapToGrid w:val="0"/>
              <w:ind w:firstLine="0" w:firstLineChars="0"/>
              <w:jc w:val="center"/>
              <w:rPr>
                <w:sz w:val="18"/>
                <w:szCs w:val="18"/>
              </w:rPr>
            </w:pPr>
            <w:r>
              <w:rPr>
                <w:sz w:val="18"/>
                <w:szCs w:val="18"/>
              </w:rPr>
              <w:t>Y</w:t>
            </w:r>
          </w:p>
        </w:tc>
        <w:tc>
          <w:tcPr>
            <w:tcW w:w="2907" w:type="dxa"/>
            <w:vAlign w:val="center"/>
          </w:tcPr>
          <w:p>
            <w:pPr>
              <w:widowControl/>
              <w:ind w:firstLine="0" w:firstLineChars="0"/>
              <w:rPr>
                <w:sz w:val="18"/>
                <w:szCs w:val="18"/>
              </w:rPr>
            </w:pPr>
            <w:r>
              <w:rPr>
                <w:sz w:val="18"/>
                <w:szCs w:val="18"/>
              </w:rPr>
              <w:t>系统使用者工号或自助终端终端号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2"/>
              </w:numPr>
              <w:tabs>
                <w:tab w:val="left" w:pos="189"/>
              </w:tabs>
              <w:adjustRightInd w:val="0"/>
              <w:snapToGrid w:val="0"/>
              <w:spacing w:line="240" w:lineRule="auto"/>
              <w:ind w:firstLineChars="0"/>
              <w:jc w:val="center"/>
              <w:rPr>
                <w:sz w:val="18"/>
                <w:szCs w:val="18"/>
              </w:rPr>
            </w:pPr>
          </w:p>
        </w:tc>
        <w:tc>
          <w:tcPr>
            <w:tcW w:w="1369" w:type="dxa"/>
            <w:vAlign w:val="center"/>
          </w:tcPr>
          <w:p>
            <w:pPr>
              <w:adjustRightInd w:val="0"/>
              <w:snapToGrid w:val="0"/>
              <w:ind w:firstLine="0" w:firstLineChars="0"/>
              <w:jc w:val="center"/>
              <w:rPr>
                <w:sz w:val="18"/>
                <w:szCs w:val="18"/>
              </w:rPr>
            </w:pPr>
            <w:r>
              <w:rPr>
                <w:sz w:val="18"/>
                <w:szCs w:val="18"/>
              </w:rPr>
              <w:t>operatorName</w:t>
            </w:r>
          </w:p>
        </w:tc>
        <w:tc>
          <w:tcPr>
            <w:tcW w:w="1418" w:type="dxa"/>
            <w:vAlign w:val="center"/>
          </w:tcPr>
          <w:p>
            <w:pPr>
              <w:adjustRightInd w:val="0"/>
              <w:snapToGrid w:val="0"/>
              <w:ind w:firstLine="0" w:firstLineChars="0"/>
              <w:jc w:val="center"/>
              <w:rPr>
                <w:sz w:val="18"/>
                <w:szCs w:val="18"/>
              </w:rPr>
            </w:pPr>
            <w:r>
              <w:rPr>
                <w:rFonts w:hint="eastAsia"/>
                <w:sz w:val="18"/>
                <w:szCs w:val="18"/>
              </w:rPr>
              <w:t>操作员姓名</w:t>
            </w:r>
          </w:p>
        </w:tc>
        <w:tc>
          <w:tcPr>
            <w:tcW w:w="1006" w:type="dxa"/>
            <w:vAlign w:val="center"/>
          </w:tcPr>
          <w:p>
            <w:pPr>
              <w:adjustRightInd w:val="0"/>
              <w:snapToGrid w:val="0"/>
              <w:ind w:firstLine="0" w:firstLineChars="0"/>
              <w:jc w:val="center"/>
              <w:rPr>
                <w:sz w:val="18"/>
                <w:szCs w:val="18"/>
              </w:rPr>
            </w:pPr>
            <w:r>
              <w:rPr>
                <w:rFonts w:hint="eastAsia"/>
                <w:sz w:val="18"/>
                <w:szCs w:val="18"/>
              </w:rPr>
              <w:t>字符型</w:t>
            </w:r>
          </w:p>
        </w:tc>
        <w:tc>
          <w:tcPr>
            <w:tcW w:w="491" w:type="dxa"/>
            <w:vAlign w:val="center"/>
          </w:tcPr>
          <w:p>
            <w:pPr>
              <w:adjustRightInd w:val="0"/>
              <w:snapToGrid w:val="0"/>
              <w:ind w:firstLine="0" w:firstLineChars="0"/>
              <w:jc w:val="center"/>
              <w:rPr>
                <w:sz w:val="18"/>
                <w:szCs w:val="18"/>
              </w:rPr>
            </w:pPr>
            <w:r>
              <w:rPr>
                <w:sz w:val="18"/>
                <w:szCs w:val="18"/>
              </w:rPr>
              <w:t>30</w:t>
            </w:r>
          </w:p>
        </w:tc>
        <w:tc>
          <w:tcPr>
            <w:tcW w:w="491" w:type="dxa"/>
            <w:vAlign w:val="center"/>
          </w:tcPr>
          <w:p>
            <w:pPr>
              <w:adjustRightInd w:val="0"/>
              <w:snapToGrid w:val="0"/>
              <w:ind w:firstLine="0" w:firstLineChars="0"/>
              <w:jc w:val="center"/>
              <w:rPr>
                <w:sz w:val="18"/>
                <w:szCs w:val="18"/>
              </w:rPr>
            </w:pPr>
            <w:r>
              <w:rPr>
                <w:sz w:val="18"/>
                <w:szCs w:val="18"/>
              </w:rPr>
              <w:t>N</w:t>
            </w:r>
          </w:p>
        </w:tc>
        <w:tc>
          <w:tcPr>
            <w:tcW w:w="491" w:type="dxa"/>
            <w:vAlign w:val="center"/>
          </w:tcPr>
          <w:p>
            <w:pPr>
              <w:adjustRightInd w:val="0"/>
              <w:snapToGrid w:val="0"/>
              <w:ind w:firstLine="0" w:firstLineChars="0"/>
              <w:jc w:val="center"/>
              <w:rPr>
                <w:sz w:val="18"/>
                <w:szCs w:val="18"/>
              </w:rPr>
            </w:pPr>
            <w:r>
              <w:rPr>
                <w:sz w:val="18"/>
                <w:szCs w:val="18"/>
              </w:rPr>
              <w:t>Y</w:t>
            </w:r>
          </w:p>
        </w:tc>
        <w:tc>
          <w:tcPr>
            <w:tcW w:w="2907" w:type="dxa"/>
            <w:vAlign w:val="center"/>
          </w:tcPr>
          <w:p>
            <w:pPr>
              <w:widowControl/>
              <w:ind w:firstLine="0" w:firstLineChars="0"/>
              <w:rPr>
                <w:sz w:val="18"/>
                <w:szCs w:val="18"/>
              </w:rPr>
            </w:pPr>
            <w:r>
              <w:rPr>
                <w:sz w:val="18"/>
                <w:szCs w:val="18"/>
              </w:rPr>
              <w:t>系统使用者名称或自助终端名称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2"/>
              </w:numPr>
              <w:tabs>
                <w:tab w:val="left" w:pos="189"/>
              </w:tabs>
              <w:adjustRightInd w:val="0"/>
              <w:snapToGrid w:val="0"/>
              <w:spacing w:line="240" w:lineRule="auto"/>
              <w:ind w:firstLineChars="0"/>
              <w:jc w:val="center"/>
              <w:rPr>
                <w:sz w:val="18"/>
                <w:szCs w:val="18"/>
              </w:rPr>
            </w:pPr>
          </w:p>
        </w:tc>
        <w:tc>
          <w:tcPr>
            <w:tcW w:w="1369" w:type="dxa"/>
            <w:vAlign w:val="center"/>
          </w:tcPr>
          <w:p>
            <w:pPr>
              <w:adjustRightInd w:val="0"/>
              <w:snapToGrid w:val="0"/>
              <w:ind w:firstLine="0" w:firstLineChars="0"/>
              <w:jc w:val="center"/>
              <w:rPr>
                <w:sz w:val="18"/>
                <w:szCs w:val="18"/>
              </w:rPr>
            </w:pPr>
            <w:r>
              <w:rPr>
                <w:sz w:val="18"/>
                <w:szCs w:val="18"/>
              </w:rPr>
              <w:t>officeId</w:t>
            </w:r>
          </w:p>
        </w:tc>
        <w:tc>
          <w:tcPr>
            <w:tcW w:w="1418" w:type="dxa"/>
            <w:vAlign w:val="center"/>
          </w:tcPr>
          <w:p>
            <w:pPr>
              <w:adjustRightInd w:val="0"/>
              <w:snapToGrid w:val="0"/>
              <w:ind w:firstLine="0" w:firstLineChars="0"/>
              <w:jc w:val="center"/>
              <w:rPr>
                <w:sz w:val="18"/>
                <w:szCs w:val="18"/>
              </w:rPr>
            </w:pPr>
            <w:r>
              <w:rPr>
                <w:rFonts w:hint="eastAsia"/>
                <w:sz w:val="18"/>
                <w:szCs w:val="18"/>
              </w:rPr>
              <w:t>医保科室编号</w:t>
            </w:r>
          </w:p>
        </w:tc>
        <w:tc>
          <w:tcPr>
            <w:tcW w:w="1006" w:type="dxa"/>
            <w:vAlign w:val="center"/>
          </w:tcPr>
          <w:p>
            <w:pPr>
              <w:adjustRightInd w:val="0"/>
              <w:snapToGrid w:val="0"/>
              <w:ind w:firstLine="0" w:firstLineChars="0"/>
              <w:jc w:val="center"/>
              <w:rPr>
                <w:sz w:val="18"/>
                <w:szCs w:val="18"/>
              </w:rPr>
            </w:pPr>
            <w:r>
              <w:rPr>
                <w:rFonts w:hint="eastAsia"/>
                <w:sz w:val="18"/>
                <w:szCs w:val="18"/>
              </w:rPr>
              <w:t>字符型</w:t>
            </w:r>
          </w:p>
        </w:tc>
        <w:tc>
          <w:tcPr>
            <w:tcW w:w="491" w:type="dxa"/>
            <w:vAlign w:val="center"/>
          </w:tcPr>
          <w:p>
            <w:pPr>
              <w:adjustRightInd w:val="0"/>
              <w:snapToGrid w:val="0"/>
              <w:ind w:firstLine="0" w:firstLineChars="0"/>
              <w:jc w:val="center"/>
              <w:rPr>
                <w:sz w:val="18"/>
                <w:szCs w:val="18"/>
              </w:rPr>
            </w:pPr>
            <w:r>
              <w:rPr>
                <w:sz w:val="18"/>
                <w:szCs w:val="18"/>
              </w:rPr>
              <w:t>20</w:t>
            </w:r>
          </w:p>
        </w:tc>
        <w:tc>
          <w:tcPr>
            <w:tcW w:w="491" w:type="dxa"/>
            <w:vAlign w:val="center"/>
          </w:tcPr>
          <w:p>
            <w:pPr>
              <w:adjustRightInd w:val="0"/>
              <w:snapToGrid w:val="0"/>
              <w:ind w:firstLine="0" w:firstLineChars="0"/>
              <w:jc w:val="center"/>
              <w:rPr>
                <w:sz w:val="18"/>
                <w:szCs w:val="18"/>
              </w:rPr>
            </w:pPr>
            <w:r>
              <w:rPr>
                <w:sz w:val="18"/>
                <w:szCs w:val="18"/>
              </w:rPr>
              <w:t>N</w:t>
            </w:r>
          </w:p>
        </w:tc>
        <w:tc>
          <w:tcPr>
            <w:tcW w:w="491" w:type="dxa"/>
            <w:vAlign w:val="center"/>
          </w:tcPr>
          <w:p>
            <w:pPr>
              <w:adjustRightInd w:val="0"/>
              <w:snapToGrid w:val="0"/>
              <w:ind w:firstLine="0" w:firstLineChars="0"/>
              <w:jc w:val="center"/>
              <w:rPr>
                <w:sz w:val="18"/>
                <w:szCs w:val="18"/>
              </w:rPr>
            </w:pPr>
            <w:r>
              <w:rPr>
                <w:sz w:val="18"/>
                <w:szCs w:val="18"/>
              </w:rPr>
              <w:t>Y</w:t>
            </w:r>
          </w:p>
        </w:tc>
        <w:tc>
          <w:tcPr>
            <w:tcW w:w="2907" w:type="dxa"/>
            <w:vAlign w:val="center"/>
          </w:tcPr>
          <w:p>
            <w:pPr>
              <w:widowControl/>
              <w:ind w:firstLine="0" w:firstLineChars="0"/>
              <w:rPr>
                <w:sz w:val="18"/>
                <w:szCs w:val="18"/>
              </w:rPr>
            </w:pPr>
            <w:r>
              <w:rPr>
                <w:sz w:val="18"/>
                <w:szCs w:val="18"/>
              </w:rPr>
              <w:t>系统使用部门编号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2"/>
              </w:numPr>
              <w:tabs>
                <w:tab w:val="left" w:pos="189"/>
              </w:tabs>
              <w:adjustRightInd w:val="0"/>
              <w:snapToGrid w:val="0"/>
              <w:spacing w:line="240" w:lineRule="auto"/>
              <w:ind w:firstLineChars="0"/>
              <w:jc w:val="center"/>
              <w:rPr>
                <w:sz w:val="18"/>
                <w:szCs w:val="18"/>
              </w:rPr>
            </w:pPr>
          </w:p>
        </w:tc>
        <w:tc>
          <w:tcPr>
            <w:tcW w:w="1369" w:type="dxa"/>
            <w:vAlign w:val="center"/>
          </w:tcPr>
          <w:p>
            <w:pPr>
              <w:adjustRightInd w:val="0"/>
              <w:snapToGrid w:val="0"/>
              <w:ind w:firstLine="0" w:firstLineChars="0"/>
              <w:jc w:val="center"/>
              <w:rPr>
                <w:sz w:val="18"/>
                <w:szCs w:val="18"/>
              </w:rPr>
            </w:pPr>
            <w:r>
              <w:rPr>
                <w:sz w:val="18"/>
                <w:szCs w:val="18"/>
              </w:rPr>
              <w:t>officeName</w:t>
            </w:r>
          </w:p>
        </w:tc>
        <w:tc>
          <w:tcPr>
            <w:tcW w:w="1418" w:type="dxa"/>
            <w:vAlign w:val="center"/>
          </w:tcPr>
          <w:p>
            <w:pPr>
              <w:adjustRightInd w:val="0"/>
              <w:snapToGrid w:val="0"/>
              <w:ind w:firstLine="0" w:firstLineChars="0"/>
              <w:jc w:val="center"/>
              <w:rPr>
                <w:sz w:val="18"/>
                <w:szCs w:val="18"/>
              </w:rPr>
            </w:pPr>
            <w:r>
              <w:rPr>
                <w:rFonts w:hint="eastAsia"/>
                <w:sz w:val="18"/>
                <w:szCs w:val="18"/>
              </w:rPr>
              <w:t>科室名称</w:t>
            </w:r>
          </w:p>
        </w:tc>
        <w:tc>
          <w:tcPr>
            <w:tcW w:w="1006" w:type="dxa"/>
            <w:vAlign w:val="center"/>
          </w:tcPr>
          <w:p>
            <w:pPr>
              <w:adjustRightInd w:val="0"/>
              <w:snapToGrid w:val="0"/>
              <w:ind w:firstLine="0" w:firstLineChars="0"/>
              <w:jc w:val="center"/>
              <w:rPr>
                <w:sz w:val="18"/>
                <w:szCs w:val="18"/>
              </w:rPr>
            </w:pPr>
            <w:r>
              <w:rPr>
                <w:rFonts w:hint="eastAsia"/>
                <w:sz w:val="18"/>
                <w:szCs w:val="18"/>
              </w:rPr>
              <w:t>字符型</w:t>
            </w:r>
          </w:p>
        </w:tc>
        <w:tc>
          <w:tcPr>
            <w:tcW w:w="491" w:type="dxa"/>
            <w:vAlign w:val="center"/>
          </w:tcPr>
          <w:p>
            <w:pPr>
              <w:adjustRightInd w:val="0"/>
              <w:snapToGrid w:val="0"/>
              <w:ind w:firstLine="0" w:firstLineChars="0"/>
              <w:jc w:val="center"/>
              <w:rPr>
                <w:sz w:val="18"/>
                <w:szCs w:val="18"/>
              </w:rPr>
            </w:pPr>
            <w:r>
              <w:rPr>
                <w:sz w:val="18"/>
                <w:szCs w:val="18"/>
              </w:rPr>
              <w:t>30</w:t>
            </w:r>
          </w:p>
        </w:tc>
        <w:tc>
          <w:tcPr>
            <w:tcW w:w="491" w:type="dxa"/>
            <w:vAlign w:val="center"/>
          </w:tcPr>
          <w:p>
            <w:pPr>
              <w:adjustRightInd w:val="0"/>
              <w:snapToGrid w:val="0"/>
              <w:ind w:firstLine="0" w:firstLineChars="0"/>
              <w:jc w:val="center"/>
              <w:rPr>
                <w:sz w:val="18"/>
                <w:szCs w:val="18"/>
              </w:rPr>
            </w:pPr>
            <w:r>
              <w:rPr>
                <w:sz w:val="18"/>
                <w:szCs w:val="18"/>
              </w:rPr>
              <w:t>N</w:t>
            </w:r>
          </w:p>
        </w:tc>
        <w:tc>
          <w:tcPr>
            <w:tcW w:w="491" w:type="dxa"/>
            <w:vAlign w:val="center"/>
          </w:tcPr>
          <w:p>
            <w:pPr>
              <w:adjustRightInd w:val="0"/>
              <w:snapToGrid w:val="0"/>
              <w:ind w:firstLine="0" w:firstLineChars="0"/>
              <w:jc w:val="center"/>
              <w:rPr>
                <w:sz w:val="18"/>
                <w:szCs w:val="18"/>
              </w:rPr>
            </w:pPr>
            <w:r>
              <w:rPr>
                <w:sz w:val="18"/>
                <w:szCs w:val="18"/>
              </w:rPr>
              <w:t>Y</w:t>
            </w:r>
          </w:p>
        </w:tc>
        <w:tc>
          <w:tcPr>
            <w:tcW w:w="2907" w:type="dxa"/>
            <w:vAlign w:val="center"/>
          </w:tcPr>
          <w:p>
            <w:pPr>
              <w:widowControl/>
              <w:ind w:firstLine="0" w:firstLineChars="0"/>
              <w:rPr>
                <w:sz w:val="18"/>
                <w:szCs w:val="18"/>
              </w:rPr>
            </w:pPr>
            <w:r>
              <w:rPr>
                <w:sz w:val="18"/>
                <w:szCs w:val="18"/>
              </w:rPr>
              <w:t>系统使用部门名称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2"/>
              </w:numPr>
              <w:tabs>
                <w:tab w:val="left" w:pos="189"/>
              </w:tabs>
              <w:adjustRightInd w:val="0"/>
              <w:snapToGrid w:val="0"/>
              <w:spacing w:line="240" w:lineRule="auto"/>
              <w:ind w:firstLineChars="0"/>
              <w:jc w:val="center"/>
              <w:rPr>
                <w:sz w:val="18"/>
                <w:szCs w:val="18"/>
              </w:rPr>
            </w:pPr>
          </w:p>
        </w:tc>
        <w:tc>
          <w:tcPr>
            <w:tcW w:w="1369" w:type="dxa"/>
            <w:vAlign w:val="center"/>
          </w:tcPr>
          <w:p>
            <w:pPr>
              <w:adjustRightInd w:val="0"/>
              <w:snapToGrid w:val="0"/>
              <w:ind w:firstLine="0" w:firstLineChars="0"/>
              <w:jc w:val="center"/>
              <w:rPr>
                <w:sz w:val="18"/>
                <w:szCs w:val="18"/>
              </w:rPr>
            </w:pPr>
            <w:r>
              <w:rPr>
                <w:sz w:val="18"/>
                <w:szCs w:val="18"/>
              </w:rPr>
              <w:t>deviceType</w:t>
            </w:r>
          </w:p>
        </w:tc>
        <w:tc>
          <w:tcPr>
            <w:tcW w:w="1418" w:type="dxa"/>
            <w:vAlign w:val="center"/>
          </w:tcPr>
          <w:p>
            <w:pPr>
              <w:adjustRightInd w:val="0"/>
              <w:snapToGrid w:val="0"/>
              <w:ind w:firstLine="0" w:firstLineChars="0"/>
              <w:jc w:val="center"/>
              <w:rPr>
                <w:sz w:val="18"/>
                <w:szCs w:val="18"/>
              </w:rPr>
            </w:pPr>
            <w:r>
              <w:rPr>
                <w:rFonts w:hint="eastAsia"/>
                <w:sz w:val="18"/>
                <w:szCs w:val="18"/>
              </w:rPr>
              <w:t>设备类型</w:t>
            </w:r>
          </w:p>
        </w:tc>
        <w:tc>
          <w:tcPr>
            <w:tcW w:w="1006" w:type="dxa"/>
            <w:vAlign w:val="center"/>
          </w:tcPr>
          <w:p>
            <w:pPr>
              <w:adjustRightInd w:val="0"/>
              <w:snapToGrid w:val="0"/>
              <w:ind w:firstLine="0" w:firstLineChars="0"/>
              <w:jc w:val="center"/>
              <w:rPr>
                <w:sz w:val="18"/>
                <w:szCs w:val="18"/>
              </w:rPr>
            </w:pPr>
            <w:r>
              <w:rPr>
                <w:rFonts w:hint="eastAsia"/>
                <w:sz w:val="18"/>
                <w:szCs w:val="18"/>
              </w:rPr>
              <w:t>字符型</w:t>
            </w:r>
          </w:p>
        </w:tc>
        <w:tc>
          <w:tcPr>
            <w:tcW w:w="491" w:type="dxa"/>
            <w:vAlign w:val="center"/>
          </w:tcPr>
          <w:p>
            <w:pPr>
              <w:adjustRightInd w:val="0"/>
              <w:snapToGrid w:val="0"/>
              <w:ind w:firstLine="0" w:firstLineChars="0"/>
              <w:jc w:val="center"/>
              <w:rPr>
                <w:sz w:val="18"/>
                <w:szCs w:val="18"/>
              </w:rPr>
            </w:pPr>
            <w:r>
              <w:rPr>
                <w:sz w:val="18"/>
                <w:szCs w:val="18"/>
              </w:rPr>
              <w:t>30</w:t>
            </w:r>
          </w:p>
        </w:tc>
        <w:tc>
          <w:tcPr>
            <w:tcW w:w="491" w:type="dxa"/>
            <w:vAlign w:val="center"/>
          </w:tcPr>
          <w:p>
            <w:pPr>
              <w:adjustRightInd w:val="0"/>
              <w:snapToGrid w:val="0"/>
              <w:ind w:firstLine="0" w:firstLineChars="0"/>
              <w:jc w:val="center"/>
              <w:rPr>
                <w:sz w:val="18"/>
                <w:szCs w:val="18"/>
              </w:rPr>
            </w:pPr>
            <w:r>
              <w:rPr>
                <w:sz w:val="18"/>
                <w:szCs w:val="18"/>
              </w:rPr>
              <w:t>N</w:t>
            </w:r>
          </w:p>
        </w:tc>
        <w:tc>
          <w:tcPr>
            <w:tcW w:w="491" w:type="dxa"/>
            <w:vAlign w:val="center"/>
          </w:tcPr>
          <w:p>
            <w:pPr>
              <w:adjustRightInd w:val="0"/>
              <w:snapToGrid w:val="0"/>
              <w:ind w:firstLine="0" w:firstLineChars="0"/>
              <w:jc w:val="center"/>
              <w:rPr>
                <w:sz w:val="18"/>
                <w:szCs w:val="18"/>
              </w:rPr>
            </w:pPr>
            <w:r>
              <w:rPr>
                <w:sz w:val="18"/>
                <w:szCs w:val="18"/>
              </w:rPr>
              <w:t>N</w:t>
            </w:r>
          </w:p>
        </w:tc>
        <w:tc>
          <w:tcPr>
            <w:tcW w:w="2907" w:type="dxa"/>
            <w:vAlign w:val="center"/>
          </w:tcPr>
          <w:p>
            <w:pPr>
              <w:widowControl/>
              <w:ind w:firstLine="0" w:firstLineChars="0"/>
              <w:rPr>
                <w:sz w:val="18"/>
                <w:szCs w:val="18"/>
              </w:rPr>
            </w:pPr>
            <w:r>
              <w:rPr>
                <w:rFonts w:hint="eastAsia"/>
                <w:sz w:val="18"/>
                <w:szCs w:val="18"/>
              </w:rPr>
              <w:t>自助机则设为：</w:t>
            </w:r>
            <w:r>
              <w:rPr>
                <w:sz w:val="18"/>
                <w:szCs w:val="18"/>
              </w:rPr>
              <w:t>SelfService</w:t>
            </w:r>
          </w:p>
        </w:tc>
      </w:tr>
    </w:tbl>
    <w:p>
      <w:pPr>
        <w:ind w:firstLine="360"/>
        <w:jc w:val="center"/>
        <w:rPr>
          <w:sz w:val="18"/>
          <w:szCs w:val="18"/>
          <w:lang w:val="zh-CN"/>
        </w:rPr>
      </w:pPr>
      <w:r>
        <w:rPr>
          <w:sz w:val="18"/>
          <w:szCs w:val="18"/>
        </w:rPr>
        <w:t xml:space="preserve">表 </w:t>
      </w:r>
      <w:r>
        <w:rPr>
          <w:sz w:val="18"/>
          <w:szCs w:val="18"/>
        </w:rPr>
        <w:fldChar w:fldCharType="begin"/>
      </w:r>
      <w:r>
        <w:rPr>
          <w:sz w:val="18"/>
          <w:szCs w:val="18"/>
        </w:rPr>
        <w:instrText xml:space="preserve"> SEQ 表 \* ARABIC </w:instrText>
      </w:r>
      <w:r>
        <w:rPr>
          <w:sz w:val="18"/>
          <w:szCs w:val="18"/>
        </w:rPr>
        <w:fldChar w:fldCharType="separate"/>
      </w:r>
      <w:r>
        <w:rPr>
          <w:sz w:val="18"/>
          <w:szCs w:val="18"/>
        </w:rPr>
        <w:t>269</w:t>
      </w:r>
      <w:r>
        <w:rPr>
          <w:sz w:val="18"/>
          <w:szCs w:val="18"/>
        </w:rPr>
        <w:fldChar w:fldCharType="end"/>
      </w:r>
      <w:r>
        <w:rPr>
          <w:sz w:val="18"/>
          <w:szCs w:val="18"/>
        </w:rPr>
        <w:t xml:space="preserve"> </w:t>
      </w:r>
      <w:r>
        <w:rPr>
          <w:rFonts w:hint="eastAsia"/>
          <w:sz w:val="18"/>
          <w:szCs w:val="18"/>
        </w:rPr>
        <w:t>输</w:t>
      </w:r>
      <w:r>
        <w:rPr>
          <w:rFonts w:hint="eastAsia"/>
          <w:sz w:val="18"/>
          <w:szCs w:val="18"/>
          <w:lang w:eastAsia="zh-CN"/>
        </w:rPr>
        <w:t>入</w:t>
      </w:r>
      <w:r>
        <w:rPr>
          <w:rFonts w:hint="eastAsia"/>
          <w:sz w:val="18"/>
          <w:szCs w:val="18"/>
        </w:rPr>
        <w:t>-输</w:t>
      </w:r>
      <w:r>
        <w:rPr>
          <w:rFonts w:hint="eastAsia"/>
          <w:sz w:val="18"/>
          <w:szCs w:val="18"/>
          <w:lang w:val="en-US" w:eastAsia="zh-CN"/>
        </w:rPr>
        <w:t>出</w:t>
      </w:r>
      <w:r>
        <w:rPr>
          <w:rFonts w:hint="eastAsia"/>
          <w:sz w:val="18"/>
          <w:szCs w:val="18"/>
        </w:rPr>
        <w:t>信息</w:t>
      </w:r>
    </w:p>
    <w:tbl>
      <w:tblPr>
        <w:tblStyle w:val="13"/>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227"/>
        <w:gridCol w:w="1418"/>
        <w:gridCol w:w="850"/>
        <w:gridCol w:w="875"/>
        <w:gridCol w:w="426"/>
        <w:gridCol w:w="56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22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418"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87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参数长度</w:t>
            </w:r>
          </w:p>
        </w:tc>
        <w:tc>
          <w:tcPr>
            <w:tcW w:w="426"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是否非空</w:t>
            </w:r>
          </w:p>
        </w:tc>
        <w:tc>
          <w:tcPr>
            <w:tcW w:w="283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userName</w:t>
            </w:r>
          </w:p>
        </w:tc>
        <w:tc>
          <w:tcPr>
            <w:tcW w:w="1418" w:type="dxa"/>
            <w:vAlign w:val="center"/>
          </w:tcPr>
          <w:p>
            <w:pPr>
              <w:adjustRightInd w:val="0"/>
              <w:snapToGrid w:val="0"/>
              <w:ind w:firstLine="0" w:firstLineChars="0"/>
              <w:jc w:val="center"/>
              <w:rPr>
                <w:sz w:val="18"/>
                <w:szCs w:val="18"/>
              </w:rPr>
            </w:pPr>
            <w:r>
              <w:rPr>
                <w:rFonts w:hint="eastAsia"/>
                <w:sz w:val="18"/>
                <w:szCs w:val="18"/>
              </w:rPr>
              <w:t>用户姓名</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sz w:val="18"/>
                <w:szCs w:val="18"/>
              </w:rPr>
              <w:t>50</w:t>
            </w:r>
          </w:p>
        </w:tc>
        <w:tc>
          <w:tcPr>
            <w:tcW w:w="426" w:type="dxa"/>
            <w:vAlign w:val="center"/>
          </w:tcPr>
          <w:p>
            <w:pPr>
              <w:adjustRightInd w:val="0"/>
              <w:snapToGrid w:val="0"/>
              <w:ind w:firstLine="0" w:firstLineChars="0"/>
              <w:jc w:val="center"/>
              <w:rPr>
                <w:sz w:val="18"/>
                <w:szCs w:val="18"/>
              </w:rPr>
            </w:pPr>
            <w:r>
              <w:rPr>
                <w:sz w:val="18"/>
                <w:szCs w:val="18"/>
              </w:rPr>
              <w:t>N</w:t>
            </w:r>
          </w:p>
        </w:tc>
        <w:tc>
          <w:tcPr>
            <w:tcW w:w="567" w:type="dxa"/>
            <w:vAlign w:val="center"/>
          </w:tcPr>
          <w:p>
            <w:pPr>
              <w:adjustRightInd w:val="0"/>
              <w:snapToGrid w:val="0"/>
              <w:ind w:firstLine="0" w:firstLineChars="0"/>
              <w:jc w:val="center"/>
              <w:rPr>
                <w:sz w:val="18"/>
                <w:szCs w:val="18"/>
              </w:rPr>
            </w:pPr>
            <w:r>
              <w:rPr>
                <w:sz w:val="18"/>
                <w:szCs w:val="18"/>
              </w:rPr>
              <w:t>Y</w:t>
            </w:r>
          </w:p>
        </w:tc>
        <w:tc>
          <w:tcPr>
            <w:tcW w:w="2835" w:type="dxa"/>
            <w:vAlign w:val="center"/>
          </w:tcPr>
          <w:p>
            <w:pPr>
              <w:widowControl/>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idNo</w:t>
            </w:r>
          </w:p>
        </w:tc>
        <w:tc>
          <w:tcPr>
            <w:tcW w:w="1418" w:type="dxa"/>
            <w:vAlign w:val="center"/>
          </w:tcPr>
          <w:p>
            <w:pPr>
              <w:adjustRightInd w:val="0"/>
              <w:snapToGrid w:val="0"/>
              <w:ind w:firstLine="0" w:firstLineChars="0"/>
              <w:jc w:val="center"/>
              <w:rPr>
                <w:sz w:val="18"/>
                <w:szCs w:val="18"/>
              </w:rPr>
            </w:pPr>
            <w:r>
              <w:rPr>
                <w:rFonts w:hint="eastAsia"/>
                <w:sz w:val="18"/>
                <w:szCs w:val="18"/>
              </w:rPr>
              <w:t>证件号码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sz w:val="18"/>
                <w:szCs w:val="18"/>
              </w:rPr>
              <w:t>30</w:t>
            </w:r>
          </w:p>
        </w:tc>
        <w:tc>
          <w:tcPr>
            <w:tcW w:w="426" w:type="dxa"/>
            <w:vAlign w:val="center"/>
          </w:tcPr>
          <w:p>
            <w:pPr>
              <w:adjustRightInd w:val="0"/>
              <w:snapToGrid w:val="0"/>
              <w:ind w:firstLine="0" w:firstLineChars="0"/>
              <w:jc w:val="center"/>
              <w:rPr>
                <w:sz w:val="18"/>
                <w:szCs w:val="18"/>
              </w:rPr>
            </w:pPr>
            <w:r>
              <w:rPr>
                <w:sz w:val="18"/>
                <w:szCs w:val="18"/>
              </w:rPr>
              <w:t>N</w:t>
            </w:r>
          </w:p>
        </w:tc>
        <w:tc>
          <w:tcPr>
            <w:tcW w:w="567" w:type="dxa"/>
            <w:vAlign w:val="center"/>
          </w:tcPr>
          <w:p>
            <w:pPr>
              <w:adjustRightInd w:val="0"/>
              <w:snapToGrid w:val="0"/>
              <w:ind w:firstLine="0" w:firstLineChars="0"/>
              <w:jc w:val="center"/>
              <w:rPr>
                <w:sz w:val="18"/>
                <w:szCs w:val="18"/>
              </w:rPr>
            </w:pPr>
            <w:r>
              <w:rPr>
                <w:sz w:val="18"/>
                <w:szCs w:val="18"/>
              </w:rPr>
              <w:t>Y</w:t>
            </w:r>
          </w:p>
        </w:tc>
        <w:tc>
          <w:tcPr>
            <w:tcW w:w="2835" w:type="dxa"/>
            <w:vAlign w:val="center"/>
          </w:tcPr>
          <w:p>
            <w:pPr>
              <w:widowControl/>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idType</w:t>
            </w:r>
          </w:p>
        </w:tc>
        <w:tc>
          <w:tcPr>
            <w:tcW w:w="1418" w:type="dxa"/>
            <w:vAlign w:val="center"/>
          </w:tcPr>
          <w:p>
            <w:pPr>
              <w:adjustRightInd w:val="0"/>
              <w:snapToGrid w:val="0"/>
              <w:ind w:firstLine="0" w:firstLineChars="0"/>
              <w:jc w:val="center"/>
              <w:rPr>
                <w:sz w:val="18"/>
                <w:szCs w:val="18"/>
              </w:rPr>
            </w:pPr>
            <w:r>
              <w:rPr>
                <w:rFonts w:hint="eastAsia"/>
                <w:sz w:val="18"/>
                <w:szCs w:val="18"/>
              </w:rPr>
              <w:t>证件类型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sz w:val="18"/>
                <w:szCs w:val="18"/>
              </w:rPr>
              <w:t>3</w:t>
            </w:r>
          </w:p>
        </w:tc>
        <w:tc>
          <w:tcPr>
            <w:tcW w:w="426" w:type="dxa"/>
            <w:vAlign w:val="center"/>
          </w:tcPr>
          <w:p>
            <w:pPr>
              <w:adjustRightInd w:val="0"/>
              <w:snapToGrid w:val="0"/>
              <w:ind w:firstLine="0" w:firstLineChars="0"/>
              <w:jc w:val="center"/>
              <w:rPr>
                <w:sz w:val="18"/>
                <w:szCs w:val="18"/>
              </w:rPr>
            </w:pPr>
            <w:r>
              <w:rPr>
                <w:sz w:val="18"/>
                <w:szCs w:val="18"/>
              </w:rPr>
              <w:t>Y</w:t>
            </w:r>
          </w:p>
        </w:tc>
        <w:tc>
          <w:tcPr>
            <w:tcW w:w="567" w:type="dxa"/>
            <w:vAlign w:val="center"/>
          </w:tcPr>
          <w:p>
            <w:pPr>
              <w:adjustRightInd w:val="0"/>
              <w:snapToGrid w:val="0"/>
              <w:ind w:firstLine="0" w:firstLineChars="0"/>
              <w:jc w:val="center"/>
              <w:rPr>
                <w:sz w:val="18"/>
                <w:szCs w:val="18"/>
              </w:rPr>
            </w:pPr>
            <w:r>
              <w:rPr>
                <w:sz w:val="18"/>
                <w:szCs w:val="18"/>
              </w:rPr>
              <w:t>Y</w:t>
            </w:r>
          </w:p>
        </w:tc>
        <w:tc>
          <w:tcPr>
            <w:tcW w:w="2835" w:type="dxa"/>
            <w:vAlign w:val="center"/>
          </w:tcPr>
          <w:p>
            <w:pPr>
              <w:widowControl/>
              <w:ind w:firstLine="0" w:firstLineChars="0"/>
              <w:rPr>
                <w:sz w:val="18"/>
                <w:szCs w:val="18"/>
              </w:rPr>
            </w:pPr>
            <w:r>
              <w:rPr>
                <w:rFonts w:hint="eastAsia"/>
                <w:sz w:val="18"/>
                <w:szCs w:val="18"/>
              </w:rPr>
              <w:t>参见字典表-证件类型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ecToken</w:t>
            </w:r>
          </w:p>
        </w:tc>
        <w:tc>
          <w:tcPr>
            <w:tcW w:w="1418" w:type="dxa"/>
            <w:vAlign w:val="center"/>
          </w:tcPr>
          <w:p>
            <w:pPr>
              <w:adjustRightInd w:val="0"/>
              <w:snapToGrid w:val="0"/>
              <w:ind w:firstLine="0" w:firstLineChars="0"/>
              <w:jc w:val="center"/>
              <w:rPr>
                <w:sz w:val="18"/>
                <w:szCs w:val="18"/>
              </w:rPr>
            </w:pPr>
            <w:r>
              <w:rPr>
                <w:rFonts w:hint="eastAsia"/>
                <w:sz w:val="18"/>
                <w:szCs w:val="18"/>
              </w:rPr>
              <w:t>身份核验令牌</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sz w:val="18"/>
                <w:szCs w:val="18"/>
              </w:rPr>
              <w:t>40</w:t>
            </w:r>
          </w:p>
        </w:tc>
        <w:tc>
          <w:tcPr>
            <w:tcW w:w="426" w:type="dxa"/>
            <w:vAlign w:val="center"/>
          </w:tcPr>
          <w:p>
            <w:pPr>
              <w:adjustRightInd w:val="0"/>
              <w:snapToGrid w:val="0"/>
              <w:ind w:firstLine="0" w:firstLineChars="0"/>
              <w:jc w:val="center"/>
              <w:rPr>
                <w:sz w:val="18"/>
                <w:szCs w:val="18"/>
              </w:rPr>
            </w:pPr>
            <w:r>
              <w:rPr>
                <w:sz w:val="18"/>
                <w:szCs w:val="18"/>
              </w:rPr>
              <w:t>N</w:t>
            </w:r>
          </w:p>
        </w:tc>
        <w:tc>
          <w:tcPr>
            <w:tcW w:w="567" w:type="dxa"/>
            <w:vAlign w:val="center"/>
          </w:tcPr>
          <w:p>
            <w:pPr>
              <w:widowControl/>
              <w:ind w:firstLine="0" w:firstLineChars="0"/>
              <w:jc w:val="center"/>
              <w:rPr>
                <w:sz w:val="18"/>
                <w:szCs w:val="18"/>
              </w:rPr>
            </w:pPr>
            <w:r>
              <w:rPr>
                <w:sz w:val="18"/>
                <w:szCs w:val="18"/>
              </w:rPr>
              <w:t>Y</w:t>
            </w:r>
          </w:p>
        </w:tc>
        <w:tc>
          <w:tcPr>
            <w:tcW w:w="2835" w:type="dxa"/>
            <w:vAlign w:val="center"/>
          </w:tcPr>
          <w:p>
            <w:pPr>
              <w:widowControl/>
              <w:ind w:firstLine="0" w:firstLineChars="0"/>
              <w:jc w:val="left"/>
            </w:pPr>
            <w:r>
              <w:rPr>
                <w:rFonts w:hint="eastAsia"/>
                <w:sz w:val="18"/>
                <w:szCs w:val="18"/>
              </w:rPr>
              <w:t>用于业务处理验证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insuOrg</w:t>
            </w:r>
          </w:p>
        </w:tc>
        <w:tc>
          <w:tcPr>
            <w:tcW w:w="1418" w:type="dxa"/>
            <w:vAlign w:val="center"/>
          </w:tcPr>
          <w:p>
            <w:pPr>
              <w:adjustRightInd w:val="0"/>
              <w:snapToGrid w:val="0"/>
              <w:ind w:firstLine="0" w:firstLineChars="0"/>
              <w:jc w:val="center"/>
              <w:rPr>
                <w:sz w:val="18"/>
                <w:szCs w:val="18"/>
              </w:rPr>
            </w:pPr>
            <w:r>
              <w:rPr>
                <w:rFonts w:hint="eastAsia"/>
                <w:sz w:val="18"/>
                <w:szCs w:val="18"/>
              </w:rPr>
              <w:t>参保地行政区划</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rFonts w:hint="eastAsia"/>
                <w:sz w:val="18"/>
                <w:szCs w:val="18"/>
              </w:rPr>
              <w:t>6</w:t>
            </w:r>
          </w:p>
        </w:tc>
        <w:tc>
          <w:tcPr>
            <w:tcW w:w="426" w:type="dxa"/>
            <w:vAlign w:val="center"/>
          </w:tcPr>
          <w:p>
            <w:pPr>
              <w:adjustRightInd w:val="0"/>
              <w:snapToGrid w:val="0"/>
              <w:ind w:firstLine="0" w:firstLineChars="0"/>
              <w:jc w:val="center"/>
              <w:rPr>
                <w:sz w:val="18"/>
                <w:szCs w:val="18"/>
              </w:rPr>
            </w:pPr>
            <w:r>
              <w:rPr>
                <w:sz w:val="18"/>
                <w:szCs w:val="18"/>
              </w:rPr>
              <w:t>Y</w:t>
            </w:r>
          </w:p>
        </w:tc>
        <w:tc>
          <w:tcPr>
            <w:tcW w:w="567" w:type="dxa"/>
            <w:vAlign w:val="center"/>
          </w:tcPr>
          <w:p>
            <w:pPr>
              <w:adjustRightInd w:val="0"/>
              <w:snapToGrid w:val="0"/>
              <w:ind w:firstLine="0" w:firstLineChars="0"/>
              <w:jc w:val="center"/>
              <w:rPr>
                <w:sz w:val="18"/>
                <w:szCs w:val="18"/>
              </w:rPr>
            </w:pPr>
            <w:r>
              <w:rPr>
                <w:sz w:val="18"/>
                <w:szCs w:val="18"/>
              </w:rPr>
              <w:t>Y</w:t>
            </w:r>
          </w:p>
        </w:tc>
        <w:tc>
          <w:tcPr>
            <w:tcW w:w="2835" w:type="dxa"/>
            <w:vAlign w:val="center"/>
          </w:tcPr>
          <w:p>
            <w:pPr>
              <w:widowControl/>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rFonts w:hint="eastAsia"/>
                <w:sz w:val="18"/>
                <w:szCs w:val="18"/>
              </w:rPr>
              <w:t>a</w:t>
            </w:r>
            <w:r>
              <w:rPr>
                <w:sz w:val="18"/>
                <w:szCs w:val="18"/>
              </w:rPr>
              <w:t>uthNo</w:t>
            </w:r>
          </w:p>
        </w:tc>
        <w:tc>
          <w:tcPr>
            <w:tcW w:w="1418" w:type="dxa"/>
            <w:vAlign w:val="center"/>
          </w:tcPr>
          <w:p>
            <w:pPr>
              <w:adjustRightInd w:val="0"/>
              <w:snapToGrid w:val="0"/>
              <w:ind w:firstLine="0" w:firstLineChars="0"/>
              <w:jc w:val="center"/>
              <w:rPr>
                <w:sz w:val="18"/>
                <w:szCs w:val="18"/>
              </w:rPr>
            </w:pPr>
            <w:r>
              <w:rPr>
                <w:rFonts w:hint="eastAsia"/>
                <w:sz w:val="18"/>
                <w:szCs w:val="18"/>
              </w:rPr>
              <w:t>授权流水号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rFonts w:hint="eastAsia"/>
                <w:sz w:val="18"/>
                <w:szCs w:val="18"/>
              </w:rPr>
              <w:t>4</w:t>
            </w:r>
            <w:r>
              <w:rPr>
                <w:sz w:val="18"/>
                <w:szCs w:val="18"/>
              </w:rPr>
              <w:t>0</w:t>
            </w:r>
          </w:p>
        </w:tc>
        <w:tc>
          <w:tcPr>
            <w:tcW w:w="426" w:type="dxa"/>
            <w:vAlign w:val="center"/>
          </w:tcPr>
          <w:p>
            <w:pPr>
              <w:adjustRightInd w:val="0"/>
              <w:snapToGrid w:val="0"/>
              <w:ind w:firstLine="0" w:firstLineChars="0"/>
              <w:jc w:val="center"/>
              <w:rPr>
                <w:sz w:val="18"/>
                <w:szCs w:val="18"/>
              </w:rPr>
            </w:pPr>
            <w:r>
              <w:rPr>
                <w:sz w:val="18"/>
                <w:szCs w:val="18"/>
              </w:rPr>
              <w:t>N</w:t>
            </w:r>
          </w:p>
        </w:tc>
        <w:tc>
          <w:tcPr>
            <w:tcW w:w="567" w:type="dxa"/>
            <w:vAlign w:val="center"/>
          </w:tcPr>
          <w:p>
            <w:pPr>
              <w:adjustRightInd w:val="0"/>
              <w:snapToGrid w:val="0"/>
              <w:ind w:firstLine="0" w:firstLineChars="0"/>
              <w:jc w:val="center"/>
              <w:rPr>
                <w:sz w:val="18"/>
                <w:szCs w:val="18"/>
              </w:rPr>
            </w:pPr>
            <w:r>
              <w:rPr>
                <w:sz w:val="18"/>
                <w:szCs w:val="18"/>
              </w:rPr>
              <w:t>N</w:t>
            </w:r>
          </w:p>
        </w:tc>
        <w:tc>
          <w:tcPr>
            <w:tcW w:w="2835" w:type="dxa"/>
            <w:vAlign w:val="center"/>
          </w:tcPr>
          <w:p>
            <w:pPr>
              <w:widowControl/>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ecIndexNo</w:t>
            </w:r>
          </w:p>
        </w:tc>
        <w:tc>
          <w:tcPr>
            <w:tcW w:w="1418" w:type="dxa"/>
            <w:vAlign w:val="center"/>
          </w:tcPr>
          <w:p>
            <w:pPr>
              <w:adjustRightInd w:val="0"/>
              <w:snapToGrid w:val="0"/>
              <w:ind w:firstLine="0" w:firstLineChars="0"/>
              <w:jc w:val="center"/>
              <w:rPr>
                <w:sz w:val="18"/>
                <w:szCs w:val="18"/>
              </w:rPr>
            </w:pPr>
            <w:r>
              <w:rPr>
                <w:rFonts w:hint="eastAsia"/>
                <w:sz w:val="18"/>
                <w:szCs w:val="18"/>
              </w:rPr>
              <w:t>外部索引号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rFonts w:hint="eastAsia"/>
                <w:sz w:val="18"/>
                <w:szCs w:val="18"/>
              </w:rPr>
              <w:t>32</w:t>
            </w:r>
          </w:p>
        </w:tc>
        <w:tc>
          <w:tcPr>
            <w:tcW w:w="426" w:type="dxa"/>
            <w:vAlign w:val="center"/>
          </w:tcPr>
          <w:p>
            <w:pPr>
              <w:adjustRightInd w:val="0"/>
              <w:snapToGrid w:val="0"/>
              <w:ind w:firstLine="0" w:firstLineChars="0"/>
              <w:jc w:val="center"/>
              <w:rPr>
                <w:sz w:val="18"/>
                <w:szCs w:val="18"/>
              </w:rPr>
            </w:pPr>
            <w:r>
              <w:rPr>
                <w:sz w:val="18"/>
                <w:szCs w:val="18"/>
              </w:rPr>
              <w:t>N</w:t>
            </w: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2835" w:type="dxa"/>
            <w:vAlign w:val="center"/>
          </w:tcPr>
          <w:p>
            <w:pPr>
              <w:widowControl/>
              <w:ind w:firstLine="0" w:firstLineChars="0"/>
              <w:rPr>
                <w:sz w:val="18"/>
                <w:szCs w:val="18"/>
              </w:rPr>
            </w:pPr>
            <w:r>
              <w:rPr>
                <w:sz w:val="18"/>
                <w:szCs w:val="18"/>
              </w:rPr>
              <w:t>预留字段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gender</w:t>
            </w:r>
          </w:p>
        </w:tc>
        <w:tc>
          <w:tcPr>
            <w:tcW w:w="1418" w:type="dxa"/>
            <w:vAlign w:val="center"/>
          </w:tcPr>
          <w:p>
            <w:pPr>
              <w:adjustRightInd w:val="0"/>
              <w:snapToGrid w:val="0"/>
              <w:ind w:firstLine="0" w:firstLineChars="0"/>
              <w:jc w:val="center"/>
              <w:rPr>
                <w:sz w:val="18"/>
                <w:szCs w:val="18"/>
              </w:rPr>
            </w:pPr>
            <w:r>
              <w:rPr>
                <w:rFonts w:hint="eastAsia"/>
                <w:sz w:val="18"/>
                <w:szCs w:val="18"/>
              </w:rPr>
              <w:t>性别</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rFonts w:hint="eastAsia"/>
                <w:sz w:val="18"/>
                <w:szCs w:val="18"/>
              </w:rPr>
              <w:t>3</w:t>
            </w:r>
          </w:p>
        </w:tc>
        <w:tc>
          <w:tcPr>
            <w:tcW w:w="426" w:type="dxa"/>
            <w:vAlign w:val="center"/>
          </w:tcPr>
          <w:p>
            <w:pPr>
              <w:adjustRightInd w:val="0"/>
              <w:snapToGrid w:val="0"/>
              <w:ind w:firstLine="0" w:firstLineChars="0"/>
              <w:jc w:val="center"/>
              <w:rPr>
                <w:sz w:val="18"/>
                <w:szCs w:val="18"/>
              </w:rPr>
            </w:pPr>
            <w:r>
              <w:rPr>
                <w:sz w:val="18"/>
                <w:szCs w:val="18"/>
              </w:rPr>
              <w:t>N</w:t>
            </w: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2835" w:type="dxa"/>
            <w:vAlign w:val="center"/>
          </w:tcPr>
          <w:p>
            <w:pPr>
              <w:widowControl/>
              <w:ind w:firstLine="0" w:firstLineChars="0"/>
              <w:rPr>
                <w:sz w:val="18"/>
                <w:szCs w:val="18"/>
              </w:rPr>
            </w:pPr>
            <w:r>
              <w:rPr>
                <w:sz w:val="18"/>
                <w:szCs w:val="18"/>
              </w:rPr>
              <w:t>预留字段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birthday</w:t>
            </w:r>
          </w:p>
        </w:tc>
        <w:tc>
          <w:tcPr>
            <w:tcW w:w="1418" w:type="dxa"/>
            <w:vAlign w:val="center"/>
          </w:tcPr>
          <w:p>
            <w:pPr>
              <w:adjustRightInd w:val="0"/>
              <w:snapToGrid w:val="0"/>
              <w:ind w:firstLine="0" w:firstLineChars="0"/>
              <w:jc w:val="center"/>
              <w:rPr>
                <w:sz w:val="18"/>
                <w:szCs w:val="18"/>
              </w:rPr>
            </w:pPr>
            <w:r>
              <w:rPr>
                <w:rFonts w:hint="eastAsia"/>
                <w:sz w:val="18"/>
                <w:szCs w:val="18"/>
              </w:rPr>
              <w:t>出生日期</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rFonts w:hint="eastAsia"/>
                <w:sz w:val="18"/>
                <w:szCs w:val="18"/>
              </w:rPr>
              <w:t>10</w:t>
            </w:r>
          </w:p>
        </w:tc>
        <w:tc>
          <w:tcPr>
            <w:tcW w:w="426" w:type="dxa"/>
            <w:vAlign w:val="center"/>
          </w:tcPr>
          <w:p>
            <w:pPr>
              <w:adjustRightInd w:val="0"/>
              <w:snapToGrid w:val="0"/>
              <w:ind w:firstLine="0" w:firstLineChars="0"/>
              <w:jc w:val="center"/>
              <w:rPr>
                <w:sz w:val="18"/>
                <w:szCs w:val="18"/>
              </w:rPr>
            </w:pPr>
            <w:r>
              <w:rPr>
                <w:sz w:val="18"/>
                <w:szCs w:val="18"/>
              </w:rPr>
              <w:t>N</w:t>
            </w: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2835" w:type="dxa"/>
            <w:vAlign w:val="center"/>
          </w:tcPr>
          <w:p>
            <w:pPr>
              <w:widowControl/>
              <w:ind w:firstLine="0" w:firstLineChars="0"/>
              <w:rPr>
                <w:sz w:val="18"/>
                <w:szCs w:val="18"/>
              </w:rPr>
            </w:pPr>
            <w:r>
              <w:rPr>
                <w:sz w:val="18"/>
                <w:szCs w:val="18"/>
              </w:rPr>
              <w:t>预留字段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nationality</w:t>
            </w:r>
          </w:p>
        </w:tc>
        <w:tc>
          <w:tcPr>
            <w:tcW w:w="1418" w:type="dxa"/>
            <w:vAlign w:val="center"/>
          </w:tcPr>
          <w:p>
            <w:pPr>
              <w:adjustRightInd w:val="0"/>
              <w:snapToGrid w:val="0"/>
              <w:ind w:firstLine="0" w:firstLineChars="0"/>
              <w:jc w:val="center"/>
              <w:rPr>
                <w:sz w:val="18"/>
                <w:szCs w:val="18"/>
              </w:rPr>
            </w:pPr>
            <w:r>
              <w:rPr>
                <w:rFonts w:hint="eastAsia"/>
                <w:sz w:val="18"/>
                <w:szCs w:val="18"/>
              </w:rPr>
              <w:t>国籍</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sz w:val="18"/>
                <w:szCs w:val="18"/>
              </w:rPr>
              <w:t>40</w:t>
            </w:r>
          </w:p>
        </w:tc>
        <w:tc>
          <w:tcPr>
            <w:tcW w:w="426" w:type="dxa"/>
            <w:vAlign w:val="center"/>
          </w:tcPr>
          <w:p>
            <w:pPr>
              <w:adjustRightInd w:val="0"/>
              <w:snapToGrid w:val="0"/>
              <w:ind w:firstLine="0" w:firstLineChars="0"/>
              <w:jc w:val="center"/>
              <w:rPr>
                <w:sz w:val="18"/>
                <w:szCs w:val="18"/>
              </w:rPr>
            </w:pPr>
            <w:r>
              <w:rPr>
                <w:sz w:val="18"/>
                <w:szCs w:val="18"/>
              </w:rPr>
              <w:t>N</w:t>
            </w: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2835" w:type="dxa"/>
            <w:vAlign w:val="center"/>
          </w:tcPr>
          <w:p>
            <w:pPr>
              <w:widowControl/>
              <w:ind w:firstLine="0" w:firstLineChars="0"/>
              <w:rPr>
                <w:sz w:val="18"/>
                <w:szCs w:val="18"/>
              </w:rPr>
            </w:pPr>
            <w:r>
              <w:rPr>
                <w:sz w:val="18"/>
                <w:szCs w:val="18"/>
              </w:rPr>
              <w:t>预留字段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numPr>
                <w:ilvl w:val="0"/>
                <w:numId w:val="3"/>
              </w:numPr>
              <w:tabs>
                <w:tab w:val="left" w:pos="189"/>
              </w:tabs>
              <w:adjustRightInd w:val="0"/>
              <w:snapToGrid w:val="0"/>
              <w:spacing w:line="240" w:lineRule="auto"/>
              <w:ind w:firstLineChars="0"/>
              <w:jc w:val="center"/>
              <w:rPr>
                <w:sz w:val="18"/>
                <w:szCs w:val="18"/>
              </w:rPr>
            </w:pPr>
          </w:p>
        </w:tc>
        <w:tc>
          <w:tcPr>
            <w:tcW w:w="1227" w:type="dxa"/>
            <w:vAlign w:val="center"/>
          </w:tcPr>
          <w:p>
            <w:pPr>
              <w:adjustRightInd w:val="0"/>
              <w:snapToGrid w:val="0"/>
              <w:ind w:firstLine="0" w:firstLineChars="0"/>
              <w:jc w:val="center"/>
              <w:rPr>
                <w:sz w:val="18"/>
                <w:szCs w:val="18"/>
              </w:rPr>
            </w:pPr>
            <w:r>
              <w:rPr>
                <w:sz w:val="18"/>
                <w:szCs w:val="18"/>
              </w:rPr>
              <w:t>email</w:t>
            </w:r>
          </w:p>
        </w:tc>
        <w:tc>
          <w:tcPr>
            <w:tcW w:w="1418" w:type="dxa"/>
            <w:vAlign w:val="center"/>
          </w:tcPr>
          <w:p>
            <w:pPr>
              <w:adjustRightInd w:val="0"/>
              <w:snapToGrid w:val="0"/>
              <w:ind w:firstLine="0" w:firstLineChars="0"/>
              <w:jc w:val="center"/>
              <w:rPr>
                <w:sz w:val="18"/>
                <w:szCs w:val="18"/>
              </w:rPr>
            </w:pPr>
            <w:r>
              <w:rPr>
                <w:rFonts w:hint="eastAsia"/>
                <w:sz w:val="18"/>
                <w:szCs w:val="18"/>
              </w:rPr>
              <w:t>电子邮箱</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adjustRightInd w:val="0"/>
              <w:snapToGrid w:val="0"/>
              <w:ind w:firstLine="0" w:firstLineChars="0"/>
              <w:jc w:val="center"/>
              <w:rPr>
                <w:sz w:val="18"/>
                <w:szCs w:val="18"/>
              </w:rPr>
            </w:pPr>
            <w:r>
              <w:rPr>
                <w:sz w:val="18"/>
                <w:szCs w:val="18"/>
              </w:rPr>
              <w:t>40</w:t>
            </w:r>
          </w:p>
        </w:tc>
        <w:tc>
          <w:tcPr>
            <w:tcW w:w="426" w:type="dxa"/>
            <w:vAlign w:val="center"/>
          </w:tcPr>
          <w:p>
            <w:pPr>
              <w:adjustRightInd w:val="0"/>
              <w:snapToGrid w:val="0"/>
              <w:ind w:firstLine="0" w:firstLineChars="0"/>
              <w:jc w:val="center"/>
              <w:rPr>
                <w:sz w:val="18"/>
                <w:szCs w:val="18"/>
              </w:rPr>
            </w:pPr>
            <w:r>
              <w:rPr>
                <w:sz w:val="18"/>
                <w:szCs w:val="18"/>
              </w:rPr>
              <w:t>N</w:t>
            </w: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2835" w:type="dxa"/>
            <w:vAlign w:val="center"/>
          </w:tcPr>
          <w:p>
            <w:pPr>
              <w:widowControl/>
              <w:ind w:firstLine="0" w:firstLineChars="0"/>
              <w:rPr>
                <w:sz w:val="18"/>
                <w:szCs w:val="18"/>
              </w:rPr>
            </w:pPr>
            <w:r>
              <w:rPr>
                <w:sz w:val="18"/>
                <w:szCs w:val="18"/>
              </w:rPr>
              <w:t>预留字段</w:t>
            </w:r>
          </w:p>
        </w:tc>
      </w:tr>
    </w:tbl>
    <w:p>
      <w:pPr>
        <w:ind w:firstLine="0" w:firstLineChars="0"/>
        <w:rPr>
          <w:lang w:val="zh-CN"/>
        </w:rPr>
      </w:pPr>
    </w:p>
    <w:p>
      <w:pPr>
        <w:pStyle w:val="5"/>
        <w:spacing w:before="156" w:after="156"/>
        <w:rPr>
          <w:lang w:val="zh-CN"/>
        </w:rPr>
      </w:pPr>
      <w:r>
        <w:rPr>
          <w:rFonts w:hint="eastAsia"/>
          <w:lang w:val="zh-CN"/>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
      <w:pPr>
        <w:pStyle w:val="3"/>
        <w:spacing w:before="156" w:after="156"/>
        <w:outlineLvl w:val="0"/>
      </w:pPr>
      <w:bookmarkStart w:id="8" w:name="_Toc30967"/>
      <w:bookmarkStart w:id="9" w:name="_Toc88828368"/>
      <w:r>
        <w:rPr>
          <w:rFonts w:hint="eastAsia"/>
        </w:rPr>
        <w:t>电子病历业务</w:t>
      </w:r>
      <w:bookmarkEnd w:id="8"/>
      <w:bookmarkEnd w:id="9"/>
    </w:p>
    <w:p>
      <w:pPr>
        <w:pStyle w:val="4"/>
        <w:spacing w:before="156" w:after="156"/>
      </w:pPr>
      <w:r>
        <w:t>【</w:t>
      </w:r>
      <w:r>
        <w:rPr>
          <w:rFonts w:hint="eastAsia"/>
        </w:rPr>
        <w:t>4701</w:t>
      </w:r>
      <w:r>
        <w:t>】</w:t>
      </w:r>
      <w:r>
        <w:rPr>
          <w:rFonts w:hint="eastAsia"/>
        </w:rPr>
        <w:t>电子病历上传</w:t>
      </w:r>
    </w:p>
    <w:p>
      <w:pPr>
        <w:pStyle w:val="5"/>
        <w:spacing w:before="156" w:after="156"/>
      </w:pPr>
      <w:r>
        <w:t>交易说明</w:t>
      </w:r>
    </w:p>
    <w:p>
      <w:pPr>
        <w:ind w:firstLine="420"/>
        <w:rPr>
          <w:rFonts w:hint="eastAsia" w:cs="Times New Roman"/>
          <w:kern w:val="2"/>
        </w:rPr>
      </w:pPr>
      <w:r>
        <w:rPr>
          <w:rFonts w:hint="eastAsia" w:cs="Times New Roman"/>
          <w:kern w:val="2"/>
        </w:rPr>
        <w:t>通过此交易上传电子病历信息。</w:t>
      </w:r>
    </w:p>
    <w:p>
      <w:pPr>
        <w:ind w:firstLine="420"/>
        <w:rPr>
          <w:rFonts w:hint="eastAsia" w:cs="Times New Roman"/>
          <w:kern w:val="2"/>
        </w:rPr>
      </w:pPr>
      <w:r>
        <w:rPr>
          <w:rFonts w:hint="eastAsia" w:cs="Times New Roman"/>
          <w:kern w:val="2"/>
        </w:rPr>
        <w:t>/api/electronCaseUpApi/caseUpAdd</w:t>
      </w:r>
    </w:p>
    <w:p>
      <w:pPr>
        <w:pStyle w:val="5"/>
        <w:spacing w:before="156" w:after="156"/>
      </w:pPr>
      <w:r>
        <w:t>重点说明</w:t>
      </w:r>
    </w:p>
    <w:p>
      <w:pPr>
        <w:ind w:firstLine="420"/>
        <w:rPr>
          <w:rFonts w:cs="Times New Roman"/>
          <w:kern w:val="2"/>
        </w:rPr>
      </w:pPr>
      <w:r>
        <w:rPr>
          <w:rFonts w:cs="Times New Roman"/>
          <w:kern w:val="2"/>
        </w:rPr>
        <w:t>1、交易输入</w:t>
      </w:r>
      <w:r>
        <w:rPr>
          <w:rFonts w:hint="eastAsia" w:cs="Times New Roman"/>
          <w:kern w:val="2"/>
        </w:rPr>
        <w:t>入院信息为单行数据，其他输入均</w:t>
      </w:r>
      <w:r>
        <w:rPr>
          <w:rFonts w:cs="Times New Roman"/>
          <w:kern w:val="2"/>
        </w:rPr>
        <w:t>为多行数据；</w:t>
      </w:r>
    </w:p>
    <w:p>
      <w:pPr>
        <w:ind w:firstLine="420"/>
        <w:rPr>
          <w:rFonts w:cs="Times New Roman"/>
          <w:kern w:val="2"/>
        </w:rPr>
      </w:pPr>
      <w:r>
        <w:rPr>
          <w:rFonts w:cs="Times New Roman"/>
          <w:kern w:val="2"/>
        </w:rPr>
        <w:t>2、每次接口调用只上传一位患者的信息。</w:t>
      </w:r>
    </w:p>
    <w:p>
      <w:pPr>
        <w:pStyle w:val="5"/>
        <w:spacing w:before="156" w:after="156"/>
      </w:pPr>
      <w:r>
        <w:rPr>
          <w:rFonts w:hint="eastAsia"/>
        </w:rPr>
        <w:t>交易对象</w:t>
      </w:r>
    </w:p>
    <w:p>
      <w:pPr>
        <w:ind w:firstLine="420"/>
        <w:rPr>
          <w:rFonts w:cs="Times New Roman"/>
          <w:kern w:val="2"/>
        </w:rPr>
      </w:pPr>
      <w:r>
        <w:rPr>
          <w:rFonts w:cs="Times New Roman"/>
          <w:kern w:val="2"/>
        </w:rPr>
        <w:t>交易发送方：医疗机构。</w:t>
      </w:r>
    </w:p>
    <w:p>
      <w:pPr>
        <w:ind w:firstLine="420"/>
        <w:rPr>
          <w:rFonts w:cs="Times New Roman"/>
          <w:kern w:val="2"/>
        </w:rPr>
      </w:pPr>
      <w:r>
        <w:rPr>
          <w:rFonts w:cs="Times New Roman"/>
          <w:kern w:val="2"/>
        </w:rPr>
        <w:t>交易接收方：地方医保局。</w:t>
      </w:r>
    </w:p>
    <w:p>
      <w:pPr>
        <w:pStyle w:val="5"/>
        <w:spacing w:before="156" w:after="156"/>
      </w:pPr>
      <w:r>
        <w:t>输入</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表 </w:t>
      </w:r>
      <w:r>
        <w:rPr>
          <w:rFonts w:hint="eastAsia"/>
          <w:color w:val="000000" w:themeColor="text1"/>
          <w:sz w:val="18"/>
          <w:szCs w:val="18"/>
          <w14:textFill>
            <w14:solidFill>
              <w14:schemeClr w14:val="tx1"/>
            </w14:solidFill>
          </w14:textFill>
        </w:rPr>
        <w:fldChar w:fldCharType="begin"/>
      </w:r>
      <w:r>
        <w:rPr>
          <w:rFonts w:hint="eastAsia"/>
          <w:color w:val="000000" w:themeColor="text1"/>
          <w:sz w:val="18"/>
          <w:szCs w:val="18"/>
          <w14:textFill>
            <w14:solidFill>
              <w14:schemeClr w14:val="tx1"/>
            </w14:solidFill>
          </w14:textFill>
        </w:rPr>
        <w:instrText xml:space="preserve"> SEQ 表 \* ARABIC </w:instrText>
      </w:r>
      <w:r>
        <w:rPr>
          <w:rFonts w:hint="eastAsia"/>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231</w:t>
      </w:r>
      <w:r>
        <w:rPr>
          <w:rFonts w:hint="eastAsia"/>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 xml:space="preserve"> 输入-入院信息</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545"/>
        <w:gridCol w:w="1842"/>
        <w:gridCol w:w="993"/>
        <w:gridCol w:w="850"/>
        <w:gridCol w:w="992"/>
        <w:gridCol w:w="851"/>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4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4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9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9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64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lang w:val="zh-CN"/>
              </w:rPr>
              <w:t>院内唯一号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mdtrtsn</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住院号</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姓名</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adm_rec_no</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入院记录流水号</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wardarea_name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病区名称</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dept_code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科室代码</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sz w:val="18"/>
                <w:szCs w:val="18"/>
              </w:rPr>
              <w:t>参照科室代码（dept）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科室名称</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bedno</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病床号</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adm_time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入院时间</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illhis_stte_name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病史陈述者姓名</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illhis_stte_rltl</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陈述者与患者关系代码</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stte_rele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陈述内容是否可靠标识</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chfcomp</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主诉</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dise_now</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现病史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hlcon</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健康状况</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dise_his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疾病史（含外伤）</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ifet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患者传染性标志</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ifet_his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传染病史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prev_vcnt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预防接种史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oprn_his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bld_his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输血史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algs_his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过敏史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psn_his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mrg_his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婚育史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mena_his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月经史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fmhis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家族史</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physexm_tprt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体格检查--体温（℃）</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physexm_pule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脉率（次 /mi数字）</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physexm_vent_frqu</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体格检查--呼吸频率</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physexm_systolic_pre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收缩压 （mmHg）</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physexm_dstl_pre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舒张压 （mmHg）</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physexm_height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体格检查--身高（cm）</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physexm_wt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体格检查--体重（kg）</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7，2</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physexm_ordn_stas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一般状况 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physexm_skin_musl</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皮肤和黏膜检查结果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physexm_spef_lymph</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全身浅表淋巴结检查结果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physexm_head</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头部及其器官检查结果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physexm_neck</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颈部检查结果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43</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physexm_chst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胸部检查结果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44</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physexm_abd</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腹部检查结果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physexm_finger_exam</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肛门指诊检查结果描述</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46</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physexm_genital_area</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外生殖器检查结果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47</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physexm_spin</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脊柱检查结果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48</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physexm_all_fors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四肢检查结果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49</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nersys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体格检查 -- 神经系统检查结果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spcy_info</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专科情况</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51</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asst_exam_rslt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辅助检查结果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52</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tcm4d_rslt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中医“四诊”观察结果描述</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53</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syddclft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辨证分型代码</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syddclft_name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辩证分型名称</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55</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prnp_trt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治则治法</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56</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rec_doc_code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接诊医生编号</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57</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rec_doc_name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接诊医生姓名</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58</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ipdr_code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住院医师编号</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59</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ipdr_name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住院医师姓名</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60</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chfdr_code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主任医师编号</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61</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chfdr_name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主任医师姓名</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62</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chfpdr_code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主诊医师代码</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63</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chfpdr_name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主诊医师姓名</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main_symp</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主要症状</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65</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adm_rea</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入院原因</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66</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adm_way</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入院途径</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67</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apgr</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评分值(Apgar)</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68</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diet_info</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饮食情况</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69</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growth_deg</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发育程度</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mtl_stas_norm</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精神状态正常标志</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71</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slep_info</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睡眠状况</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72</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sp_info</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特殊情况</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73</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mind_info</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心理状态</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74</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nurt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营养状态</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75</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self_ablt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自理能力</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76</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nurscare_obsv_item_name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护理观察项目名称</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77</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nurscare_obsv_rslt</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护理观察结果</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78</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smoke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吸烟标志</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79</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stop_smok_days</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停止吸烟天数</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80</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smok_info</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吸烟状况</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81</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smok_day</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日吸烟量（支）</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82</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drnk</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饮酒标志</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83</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drnk_frqu</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饮酒频率</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84</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drnk_day</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日饮酒量（mL）</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85</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eval_time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评估日期时间</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86</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resp_nurs_name</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责任护士姓名</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87</w:t>
            </w:r>
          </w:p>
        </w:tc>
        <w:tc>
          <w:tcPr>
            <w:tcW w:w="154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84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99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6"/>
      </w:pPr>
      <w:r>
        <w:t xml:space="preserve">表 </w:t>
      </w:r>
      <w:r>
        <w:fldChar w:fldCharType="begin"/>
      </w:r>
      <w:r>
        <w:instrText xml:space="preserve"> SEQ 表 \* ARABIC </w:instrText>
      </w:r>
      <w:r>
        <w:fldChar w:fldCharType="separate"/>
      </w:r>
      <w:r>
        <w:t>232</w:t>
      </w:r>
      <w:r>
        <w:fldChar w:fldCharType="end"/>
      </w:r>
      <w:r>
        <w:t xml:space="preserve"> </w:t>
      </w:r>
      <w:r>
        <w:rPr>
          <w:rFonts w:hint="eastAsia"/>
        </w:rPr>
        <w:t>输入-诊断信息（节点标识：diseVoList）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567"/>
        <w:gridCol w:w="1818"/>
        <w:gridCol w:w="939"/>
        <w:gridCol w:w="939"/>
        <w:gridCol w:w="939"/>
        <w:gridCol w:w="939"/>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6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inout_diag_type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出入院诊断类别</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maindiag_flag</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主诊断标志</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diag_seq</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诊断序列号</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diag_time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诊断时间</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wm_diag_code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西医诊断编码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wm_diag_name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西医诊断名称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tcm_dise_code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中医病名代码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tcm_dise_name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中医病名</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tcmsymp_code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中医证候代码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tcmsymp</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中医证候</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6"/>
      </w:pPr>
      <w:r>
        <w:t xml:space="preserve">表 </w:t>
      </w:r>
      <w:r>
        <w:fldChar w:fldCharType="begin"/>
      </w:r>
      <w:r>
        <w:instrText xml:space="preserve"> SEQ 表 \* ARABIC </w:instrText>
      </w:r>
      <w:r>
        <w:fldChar w:fldCharType="separate"/>
      </w:r>
      <w:r>
        <w:t>233</w:t>
      </w:r>
      <w:r>
        <w:fldChar w:fldCharType="end"/>
      </w:r>
      <w:r>
        <w:t xml:space="preserve"> </w:t>
      </w:r>
      <w:r>
        <w:rPr>
          <w:rFonts w:hint="eastAsia"/>
        </w:rPr>
        <w:t>输入-病程记录（节点标识：coursrVoList）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567"/>
        <w:gridCol w:w="1818"/>
        <w:gridCol w:w="939"/>
        <w:gridCol w:w="939"/>
        <w:gridCol w:w="939"/>
        <w:gridCol w:w="939"/>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6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wardarea_name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病区名称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bedno</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病床号</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rcd_time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记录日期时间</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chfcomp</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主诉</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cas_ftur</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病例特点</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tcm4d_rslt</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中医“四诊”观察结果</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dise_evid</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诊断依据</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prel_wm_diag_code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初步诊断-西医诊断编码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prel_</w:t>
            </w:r>
            <w:r>
              <w:rPr>
                <w:rFonts w:hint="eastAsia"/>
                <w:color w:val="000000"/>
                <w:sz w:val="18"/>
                <w:szCs w:val="18"/>
                <w:lang w:bidi="ar"/>
              </w:rPr>
              <w:t>wm</w:t>
            </w:r>
            <w:r>
              <w:rPr>
                <w:rFonts w:hint="eastAsia"/>
                <w:color w:val="000000" w:themeColor="text1"/>
                <w:sz w:val="18"/>
                <w:szCs w:val="18"/>
                <w14:textFill>
                  <w14:solidFill>
                    <w14:schemeClr w14:val="tx1"/>
                  </w14:solidFill>
                </w14:textFill>
              </w:rPr>
              <w:t>_dise_name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初步诊断-西医诊断名称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prel_tcm_diag_code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初步诊断-中医病名代码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prel_tcm_dise_name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初步诊断-中医病名</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prel_tcmsymp_code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初步诊断-中医证候代码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prel_tcmsymp</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初步诊断-中医证候</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finl_wm_diag_code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鉴别诊断-西医诊断编码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finl_wm_diag_name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鉴别诊断-西医诊断名称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finl_tcm_dise_code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鉴别诊断-中医病名代码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finl_tcm_dise_name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鉴别诊断-中医病名</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finl_tcmsymp_code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鉴别诊断-中医证候代码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finl_tcmsymp</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鉴别诊断-中医证候</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dise_plan</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诊疗计划</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prnp_trt</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治则治法</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ipdr_code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住院医师编号</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ipdr_name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住院医师姓名</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prnt_doc_name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上级医师姓名</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6"/>
      </w:pPr>
      <w:r>
        <w:t xml:space="preserve">表 </w:t>
      </w:r>
      <w:r>
        <w:fldChar w:fldCharType="begin"/>
      </w:r>
      <w:r>
        <w:instrText xml:space="preserve"> SEQ 表 \* ARABIC </w:instrText>
      </w:r>
      <w:r>
        <w:fldChar w:fldCharType="separate"/>
      </w:r>
      <w:r>
        <w:t>234</w:t>
      </w:r>
      <w:r>
        <w:fldChar w:fldCharType="end"/>
      </w:r>
      <w:r>
        <w:t xml:space="preserve"> </w:t>
      </w:r>
      <w:r>
        <w:rPr>
          <w:rFonts w:hint="eastAsia"/>
        </w:rPr>
        <w:t>输入-手术记录（节点标识：oprnVoList）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2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13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93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oprn_appy_id</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手术申请单号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oprn_seq</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手术序列号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blotype_abo</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ABO血型代</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手术日期</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oprn_type_code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手术分类代码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参照国家卫生健康委发布最新编码标准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oprn_type_name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手术分类名称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bfpn_diag_code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术前诊断代码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bfpn_oprn_diag_name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术前诊断名称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bfpn_inhosp_ifet</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术前是否发生院内感染</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afpn_diag_code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术后诊断代码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afpn_diag_name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术后诊断名称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sinc_heal_lv</w:t>
            </w:r>
            <w:r>
              <w:rPr>
                <w:color w:val="000000" w:themeColor="text1"/>
                <w:sz w:val="18"/>
                <w:szCs w:val="18"/>
                <w14:textFill>
                  <w14:solidFill>
                    <w14:schemeClr w14:val="tx1"/>
                  </w14:solidFill>
                </w14:textFill>
              </w:rPr>
              <w:t>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手术切口愈合等级代码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sinc_heal_lv</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手术切口愈合等级</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back_oprn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是否重返手术（明确定义）</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selv</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是否择期</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prev_abtl_medn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是否预防使用抗菌药物</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abtl_medn_days</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预防使用抗菌药物天数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oprn_lv_code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手术级别代码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oprn_lv_name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手术级别名称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anst_mtd_code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麻醉-方法代码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anst_mtd_name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麻醉-方法名称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anst_lv_code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麻醉分级代码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anst_lv_name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麻醉分级名称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exe_anst_dept_code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麻醉执行科室代码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sz w:val="18"/>
                <w:szCs w:val="18"/>
              </w:rPr>
              <w:t>参照科室代码（dept）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exe_anst_dept_name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麻醉执行科室名称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anst_efft</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麻醉效果</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oprn_begntime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手术开始时间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oprn_endtime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手术结束时间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oprn_asps</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是否无菌手术</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oprn_asps_ifet</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无菌手术是否感染</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afpn_info</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手术后情况</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oprn_merg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是否手术合并症</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oprn_conc</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是否手术并发症</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oprn_anst_dept_code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手术执行科室代码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sz w:val="18"/>
                <w:szCs w:val="18"/>
              </w:rPr>
              <w:t>参照科室代码（dept）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oprn_anst_dept_name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手术执行科室名称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palg_dise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病理检查</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oth_med_dspo</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其他医学处置</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out_std_oprn_time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是否超出标准手术时间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oprn_oper_name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手术者姓名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oprn_asit_name1</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助手I姓名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oprn_asit_name2</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助手Ⅱ姓名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anst_dr_name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麻醉医师姓名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anst_asa_lv_code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麻醉ASA分级代码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参照国家卫生健康委下发的麻醉 ASA分级代码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anst_asa_lv_name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麻醉ASA分级名称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anst_medn_code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麻醉药物代码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参照国家卫生健康委下发的麻醉药物代码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anst_medn_name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麻醉药物名称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anst_medn_dos</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麻醉药物剂量</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anst_dosunt</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计量单位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anst_begntime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麻醉开始时间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anst_endtime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麻醉结束时间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anst_merg_symp_code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麻醉合并症代码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参照国家卫生健康委下发的麻醉合并症代码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anst_merg_symp</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麻醉合并症名称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anst_merg_symp_dscr</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麻醉合并症描述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1K</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pacu_begntime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入复苏室时间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pacu_endtime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出复苏室时间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oprn_selv</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是否择期手术</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canc_oprn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是否择取消手术</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6"/>
      </w:pPr>
      <w:r>
        <w:t xml:space="preserve">表 </w:t>
      </w:r>
      <w:r>
        <w:fldChar w:fldCharType="begin"/>
      </w:r>
      <w:r>
        <w:instrText xml:space="preserve"> SEQ 表 \* ARABIC </w:instrText>
      </w:r>
      <w:r>
        <w:fldChar w:fldCharType="separate"/>
      </w:r>
      <w:r>
        <w:t>235</w:t>
      </w:r>
      <w:r>
        <w:fldChar w:fldCharType="end"/>
      </w:r>
      <w:r>
        <w:t xml:space="preserve"> </w:t>
      </w:r>
      <w:r>
        <w:rPr>
          <w:rFonts w:hint="eastAsia"/>
        </w:rPr>
        <w:t>输入-病情抢救记录（节点标识：rescVoList）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567"/>
        <w:gridCol w:w="1818"/>
        <w:gridCol w:w="939"/>
        <w:gridCol w:w="939"/>
        <w:gridCol w:w="939"/>
        <w:gridCol w:w="939"/>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6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sz w:val="18"/>
                <w:szCs w:val="18"/>
              </w:rPr>
              <w:t>参照科室代码（dept）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wardarea_name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病区名称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bedno</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病床号</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cond_chg</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病情变化情况</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resc_mes</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抢救措施</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oprn_oper_part</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手术及操作目标部位名称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itvt_name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介入物名称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oprt_mtd</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操作方法</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oprt_cnt</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操作次数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resc_begntime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抢救开始日期时间</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resc_endtime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抢救结束日期时间</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dise_item_name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检查/检验项目名称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dise_ccls</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检查/检验结果</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dise_ccls_qunt</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检查/检验定量结果</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18，4</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dise_ccls_code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检查/检验结果代码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mnan</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注意事项</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resc_psn_list</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参加抢救人员名单</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proftechttl_code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专业技术职务类别代码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doc_code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医师编号</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医师姓名</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6"/>
      </w:pPr>
    </w:p>
    <w:p>
      <w:pPr>
        <w:pStyle w:val="6"/>
      </w:pPr>
      <w:r>
        <w:t xml:space="preserve">表 </w:t>
      </w:r>
      <w:r>
        <w:fldChar w:fldCharType="begin"/>
      </w:r>
      <w:r>
        <w:instrText xml:space="preserve"> SEQ 表 \* ARABIC </w:instrText>
      </w:r>
      <w:r>
        <w:fldChar w:fldCharType="separate"/>
      </w:r>
      <w:r>
        <w:t>237</w:t>
      </w:r>
      <w:r>
        <w:fldChar w:fldCharType="end"/>
      </w:r>
      <w:r>
        <w:t xml:space="preserve"> </w:t>
      </w:r>
      <w:r>
        <w:rPr>
          <w:rFonts w:hint="eastAsia"/>
        </w:rPr>
        <w:t>输入-出院小结（节点标识：dscgVoList）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567"/>
        <w:gridCol w:w="1818"/>
        <w:gridCol w:w="939"/>
        <w:gridCol w:w="939"/>
        <w:gridCol w:w="939"/>
        <w:gridCol w:w="939"/>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6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dscg_date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出院日期</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adm_diag_dscr</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入院诊断描述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dscg_dise_dscr</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出院诊断</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adm_info</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入院情况</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trt_proc_rslt_dscr</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诊治经过及结果（含手术日期名称及结果）</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dscg_info</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出院情况（含治疗效果）</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dscg_drord</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出院医嘱</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caty</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科别</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rec_doc</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记录医师</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main_drug_name</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主要药品名称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oth_imp_info</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其他重要信息</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5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8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tabs>
          <w:tab w:val="left" w:pos="420"/>
        </w:tabs>
        <w:ind w:firstLine="0" w:firstLineChars="0"/>
      </w:pPr>
      <w:r>
        <w:t>备注：诊断记录和病程记录中的西医诊断、中医诊断，必填其中一种。</w:t>
      </w:r>
    </w:p>
    <w:p>
      <w:pPr>
        <w:pStyle w:val="5"/>
        <w:spacing w:before="156" w:after="156"/>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
    <w:p>
      <w:pPr>
        <w:pStyle w:val="3"/>
        <w:spacing w:before="156" w:after="156"/>
        <w:outlineLvl w:val="0"/>
      </w:pPr>
      <w:bookmarkStart w:id="10" w:name="_Toc28318"/>
      <w:r>
        <w:rPr>
          <w:rFonts w:hint="eastAsia"/>
        </w:rPr>
        <w:t>住院办理</w:t>
      </w:r>
      <w:bookmarkEnd w:id="10"/>
    </w:p>
    <w:p>
      <w:pPr>
        <w:pStyle w:val="4"/>
        <w:spacing w:before="156" w:after="156"/>
        <w:outlineLvl w:val="1"/>
      </w:pPr>
      <w:r>
        <w:rPr>
          <w:rFonts w:hint="eastAsia"/>
        </w:rPr>
        <w:t>【24</w:t>
      </w:r>
      <w:r>
        <w:t>01</w:t>
      </w:r>
      <w:r>
        <w:rPr>
          <w:rFonts w:hint="eastAsia"/>
        </w:rPr>
        <w:t>】入院办理</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通过此交易办理入院登记。</w:t>
      </w:r>
    </w:p>
    <w:p>
      <w:pPr>
        <w:ind w:firstLine="420"/>
        <w:rPr>
          <w:rFonts w:hint="eastAsia" w:cs="Times New Roman"/>
        </w:rPr>
      </w:pPr>
      <w:r>
        <w:rPr>
          <w:rFonts w:hint="eastAsia" w:cs="Times New Roman"/>
        </w:rPr>
        <w:t>/hospitalizationApi/inHospital</w:t>
      </w:r>
    </w:p>
    <w:p>
      <w:pPr>
        <w:pStyle w:val="5"/>
        <w:spacing w:before="156" w:after="156"/>
        <w:outlineLvl w:val="2"/>
      </w:pPr>
      <w:r>
        <w:rPr>
          <w:rFonts w:hint="eastAsia"/>
        </w:rPr>
        <w:t>重点说明</w:t>
      </w:r>
    </w:p>
    <w:p>
      <w:pPr>
        <w:ind w:firstLine="420"/>
        <w:rPr>
          <w:rFonts w:cs="Times New Roman"/>
        </w:rPr>
      </w:pPr>
      <w:r>
        <w:rPr>
          <w:rFonts w:hint="eastAsia" w:cs="Times New Roman"/>
        </w:rPr>
        <w:t>交易输入就诊信息为单行数据，输入诊断信息为多行数据，交易输出为单行数据。</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ind w:firstLine="420"/>
      </w:pPr>
      <w:r>
        <w:t xml:space="preserve">表 </w:t>
      </w:r>
      <w:r>
        <w:fldChar w:fldCharType="begin"/>
      </w:r>
      <w:r>
        <w:instrText xml:space="preserve"> SEQ 表 \* ARABIC </w:instrText>
      </w:r>
      <w:r>
        <w:fldChar w:fldCharType="separate"/>
      </w:r>
      <w:r>
        <w:t>119</w:t>
      </w:r>
      <w:r>
        <w:fldChar w:fldCharType="end"/>
      </w:r>
      <w:r>
        <w:t xml:space="preserve"> </w:t>
      </w:r>
      <w:r>
        <w:rPr>
          <w:rFonts w:hint="eastAsia"/>
        </w:rPr>
        <w:t>输入-就诊信息（节点标识：iptInMdtrtInfoDTO）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647"/>
        <w:gridCol w:w="1532"/>
        <w:gridCol w:w="850"/>
        <w:gridCol w:w="709"/>
        <w:gridCol w:w="581"/>
        <w:gridCol w:w="61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0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4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3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8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1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86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coner_name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联系人姓名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tel</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联系电话</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入院时间</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就诊凭证类型为“01”时填写</w:t>
            </w:r>
            <w:r>
              <w:rPr>
                <w:rFonts w:hint="eastAsia"/>
                <w:color w:val="000000" w:themeColor="text1"/>
                <w:sz w:val="18"/>
                <w:szCs w:val="18"/>
                <w14:textFill>
                  <w14:solidFill>
                    <w14:schemeClr w14:val="tx1"/>
                  </w14:solidFill>
                </w14:textFill>
              </w:rPr>
              <w:t>电子凭证令牌</w:t>
            </w:r>
            <w:r>
              <w:rPr>
                <w:rFonts w:hint="eastAsia"/>
                <w:sz w:val="18"/>
                <w:szCs w:val="18"/>
              </w:rPr>
              <w:t>，为“02”时填写身份证号，为“03”时填写社会保障卡卡号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47" w:type="dxa"/>
            <w:shd w:val="clear" w:color="auto" w:fill="auto"/>
            <w:noWrap/>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院内就诊流水号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medrcdno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病历号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atddr_no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主治医生编码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chfpdr_name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主诊医师姓名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adm_diag_dscr</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入院诊断描述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adm_dept_codg</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入院科室编码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adm_dept_name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入院科室名称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adm_bed</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入院床位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dscg_maindiag_code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住院主诊断代码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dscg_maindiag_name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住院主诊断名称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main_cond_dscr</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主要病情描述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dise_codg</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日间手术病种目录代码(daysrg_dise_list_code)</w:t>
            </w:r>
          </w:p>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dise_name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oprn_oprt_code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日间手术病种时必填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oprn_oprt_name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fpsc_no</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计划生育服务证号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matn_type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生育类别</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birctrl_type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计划生育手术类别</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latechb_flag</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晚育标志</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geso_val</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孕周数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fetts</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胎次</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fetus_cnt</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胎儿数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pret_flag</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早产标志</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birctrl_matn_date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计划生育手术或生育日期</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33</w:t>
            </w:r>
          </w:p>
        </w:tc>
        <w:tc>
          <w:tcPr>
            <w:tcW w:w="16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dise_type_code</w:t>
            </w:r>
          </w:p>
        </w:tc>
        <w:tc>
          <w:tcPr>
            <w:tcW w:w="15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病种类型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581" w:type="dxa"/>
            <w:shd w:val="clear" w:color="auto" w:fill="auto"/>
            <w:noWrap/>
            <w:vAlign w:val="center"/>
          </w:tcPr>
          <w:p>
            <w:pPr>
              <w:spacing w:line="240" w:lineRule="auto"/>
              <w:ind w:firstLine="0" w:firstLineChars="0"/>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34</w:t>
            </w:r>
          </w:p>
        </w:tc>
        <w:tc>
          <w:tcPr>
            <w:tcW w:w="1647"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exp_content</w:t>
            </w:r>
          </w:p>
        </w:tc>
        <w:tc>
          <w:tcPr>
            <w:tcW w:w="1532"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字段扩展</w:t>
            </w:r>
          </w:p>
        </w:tc>
        <w:tc>
          <w:tcPr>
            <w:tcW w:w="850"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字符型</w:t>
            </w:r>
          </w:p>
        </w:tc>
        <w:tc>
          <w:tcPr>
            <w:tcW w:w="709"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4000</w:t>
            </w:r>
          </w:p>
        </w:tc>
        <w:tc>
          <w:tcPr>
            <w:tcW w:w="581" w:type="dxa"/>
            <w:shd w:val="clear" w:color="auto" w:fill="auto"/>
            <w:noWrap/>
            <w:vAlign w:val="center"/>
          </w:tcPr>
          <w:p>
            <w:pPr>
              <w:spacing w:line="240" w:lineRule="auto"/>
              <w:ind w:firstLine="0" w:firstLineChars="0"/>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62"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35</w:t>
            </w:r>
          </w:p>
        </w:tc>
        <w:tc>
          <w:tcPr>
            <w:tcW w:w="1647"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insuplc_admdvs</w:t>
            </w:r>
          </w:p>
        </w:tc>
        <w:tc>
          <w:tcPr>
            <w:tcW w:w="1532"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参保地医保区划</w:t>
            </w:r>
          </w:p>
        </w:tc>
        <w:tc>
          <w:tcPr>
            <w:tcW w:w="85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709"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581" w:type="dxa"/>
            <w:shd w:val="clear" w:color="auto" w:fill="auto"/>
            <w:noWrap/>
            <w:vAlign w:val="center"/>
          </w:tcPr>
          <w:p>
            <w:pPr>
              <w:spacing w:line="240" w:lineRule="auto"/>
              <w:ind w:firstLine="0" w:firstLineChars="0"/>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shd w:val="clear" w:color="FFFFFF" w:fill="D9D9D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36</w:t>
            </w:r>
          </w:p>
        </w:tc>
        <w:tc>
          <w:tcPr>
            <w:tcW w:w="1647"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mdtrtarea_admvs</w:t>
            </w:r>
          </w:p>
        </w:tc>
        <w:tc>
          <w:tcPr>
            <w:tcW w:w="1532"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就医</w:t>
            </w:r>
            <w:r>
              <w:rPr>
                <w:color w:val="000000"/>
                <w:sz w:val="18"/>
                <w:szCs w:val="18"/>
              </w:rPr>
              <w:t>地医保区划</w:t>
            </w:r>
          </w:p>
        </w:tc>
        <w:tc>
          <w:tcPr>
            <w:tcW w:w="85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709"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581" w:type="dxa"/>
            <w:shd w:val="clear" w:color="auto" w:fill="auto"/>
            <w:noWrap/>
            <w:vAlign w:val="center"/>
          </w:tcPr>
          <w:p>
            <w:pPr>
              <w:spacing w:line="240" w:lineRule="auto"/>
              <w:ind w:firstLine="0" w:firstLineChars="0"/>
              <w:rPr>
                <w:color w:val="000000" w:themeColor="text1"/>
                <w:sz w:val="18"/>
                <w:szCs w:val="18"/>
                <w14:textFill>
                  <w14:solidFill>
                    <w14:schemeClr w14:val="tx1"/>
                  </w14:solidFill>
                </w14:textFill>
              </w:rPr>
            </w:pPr>
          </w:p>
        </w:tc>
        <w:tc>
          <w:tcPr>
            <w:tcW w:w="61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spacing w:line="240" w:lineRule="auto"/>
              <w:ind w:firstLine="0" w:firstLineChars="0"/>
              <w:jc w:val="left"/>
              <w:rPr>
                <w:color w:val="000000" w:themeColor="text1"/>
                <w:sz w:val="18"/>
                <w:szCs w:val="18"/>
                <w:shd w:val="clear" w:color="FFFFFF" w:fill="D9D9D9"/>
                <w14:textFill>
                  <w14:solidFill>
                    <w14:schemeClr w14:val="tx1"/>
                  </w14:solidFill>
                </w14:textFill>
              </w:rPr>
            </w:pPr>
          </w:p>
        </w:tc>
      </w:tr>
    </w:tbl>
    <w:p>
      <w:pPr>
        <w:pStyle w:val="6"/>
        <w:ind w:firstLine="420"/>
      </w:pPr>
    </w:p>
    <w:p>
      <w:pPr>
        <w:pStyle w:val="6"/>
        <w:ind w:firstLine="420"/>
      </w:pPr>
      <w:r>
        <w:t xml:space="preserve">表 </w:t>
      </w:r>
      <w:r>
        <w:fldChar w:fldCharType="begin"/>
      </w:r>
      <w:r>
        <w:instrText xml:space="preserve"> SEQ 表 \* ARABIC </w:instrText>
      </w:r>
      <w:r>
        <w:fldChar w:fldCharType="separate"/>
      </w:r>
      <w:r>
        <w:t>120</w:t>
      </w:r>
      <w:r>
        <w:fldChar w:fldCharType="end"/>
      </w:r>
      <w:r>
        <w:t xml:space="preserve"> </w:t>
      </w:r>
      <w:r>
        <w:rPr>
          <w:rFonts w:hint="eastAsia"/>
        </w:rPr>
        <w:t>输入-入院诊断信息（节点标识：iptInDiseInfoDTOList）</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255"/>
        <w:gridCol w:w="1176"/>
        <w:gridCol w:w="1015"/>
        <w:gridCol w:w="859"/>
        <w:gridCol w:w="859"/>
        <w:gridCol w:w="859"/>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5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7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1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85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3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diag_type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诊断类别</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maindiag_flag</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主诊断标志</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diag_srt_no</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诊断排序号</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diag_code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diag_name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adm_cond</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入院病情</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diag_dept</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诊断科室</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dise_dor_no</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诊断医生编码</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dise_dor_name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诊断医生姓名</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diag_time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诊断时间</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bl>
    <w:p>
      <w:pPr>
        <w:pStyle w:val="6"/>
        <w:ind w:firstLine="420"/>
      </w:pPr>
      <w:r>
        <w:t xml:space="preserve">表 </w:t>
      </w:r>
      <w:r>
        <w:fldChar w:fldCharType="begin"/>
      </w:r>
      <w:r>
        <w:instrText xml:space="preserve"> SEQ 表 \* ARABIC </w:instrText>
      </w:r>
      <w:r>
        <w:fldChar w:fldCharType="separate"/>
      </w:r>
      <w:r>
        <w:t>121</w:t>
      </w:r>
      <w:r>
        <w:fldChar w:fldCharType="end"/>
      </w:r>
      <w:r>
        <w:t xml:space="preserve"> </w:t>
      </w:r>
      <w:r>
        <w:rPr>
          <w:rFonts w:hint="eastAsia"/>
        </w:rPr>
        <w:t>输</w:t>
      </w:r>
      <w:r>
        <w:rPr>
          <w:rFonts w:hint="eastAsia"/>
          <w:lang w:eastAsia="zh-CN"/>
        </w:rPr>
        <w:t>入</w:t>
      </w:r>
      <w:r>
        <w:rPr>
          <w:rFonts w:hint="eastAsia"/>
        </w:rPr>
        <w:t>（节点标识：iptInMdtrtInfoDTO）</w:t>
      </w:r>
    </w:p>
    <w:tbl>
      <w:tblPr>
        <w:tblStyle w:val="13"/>
        <w:tblW w:w="829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0"/>
        <w:gridCol w:w="1170"/>
        <w:gridCol w:w="1123"/>
        <w:gridCol w:w="842"/>
        <w:gridCol w:w="843"/>
        <w:gridCol w:w="842"/>
        <w:gridCol w:w="843"/>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17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2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4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4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84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4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226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0"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17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12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6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医保返回唯一流水</w:t>
            </w:r>
          </w:p>
        </w:tc>
      </w:tr>
    </w:tbl>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
      <w:pPr>
        <w:pStyle w:val="4"/>
        <w:spacing w:before="156" w:after="156"/>
        <w:outlineLvl w:val="1"/>
      </w:pPr>
      <w:r>
        <w:rPr>
          <w:rFonts w:hint="eastAsia"/>
        </w:rPr>
        <w:t>【24</w:t>
      </w:r>
      <w:r>
        <w:t>02</w:t>
      </w:r>
      <w:r>
        <w:rPr>
          <w:rFonts w:hint="eastAsia"/>
        </w:rPr>
        <w:t>】出院办理</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通过此交易办理出院登记。</w:t>
      </w:r>
    </w:p>
    <w:p>
      <w:pPr>
        <w:ind w:firstLine="420"/>
        <w:rPr>
          <w:rFonts w:hint="eastAsia" w:cs="Times New Roman"/>
        </w:rPr>
      </w:pPr>
      <w:r>
        <w:rPr>
          <w:rFonts w:hint="eastAsia" w:cs="Times New Roman"/>
        </w:rPr>
        <w:t>/hospitalizationApi/leaveHospital</w:t>
      </w:r>
    </w:p>
    <w:p>
      <w:pPr>
        <w:pStyle w:val="5"/>
        <w:spacing w:before="156" w:after="156"/>
        <w:outlineLvl w:val="2"/>
      </w:pPr>
      <w:r>
        <w:rPr>
          <w:rFonts w:hint="eastAsia"/>
        </w:rPr>
        <w:t>重点说明</w:t>
      </w:r>
    </w:p>
    <w:p>
      <w:pPr>
        <w:ind w:firstLine="420"/>
        <w:rPr>
          <w:rFonts w:cs="Times New Roman"/>
        </w:rPr>
      </w:pPr>
      <w:r>
        <w:rPr>
          <w:rFonts w:hint="eastAsia" w:cs="Times New Roman"/>
        </w:rPr>
        <w:t>交易输入出院信息为单行数据，输入诊断信息为多行数据。</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pPr>
      <w:r>
        <w:t xml:space="preserve">表 </w:t>
      </w:r>
      <w:r>
        <w:fldChar w:fldCharType="begin"/>
      </w:r>
      <w:r>
        <w:instrText xml:space="preserve"> SEQ 表 \* ARABIC </w:instrText>
      </w:r>
      <w:r>
        <w:fldChar w:fldCharType="separate"/>
      </w:r>
      <w:r>
        <w:t>122</w:t>
      </w:r>
      <w:r>
        <w:fldChar w:fldCharType="end"/>
      </w:r>
      <w:r>
        <w:t xml:space="preserve"> </w:t>
      </w:r>
      <w:r>
        <w:rPr>
          <w:rFonts w:hint="eastAsia"/>
        </w:rPr>
        <w:t>输入-出院信息（节点标识：iptOutDscgInfoDTO）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405"/>
        <w:gridCol w:w="1754"/>
        <w:gridCol w:w="915"/>
        <w:gridCol w:w="778"/>
        <w:gridCol w:w="623"/>
        <w:gridCol w:w="500"/>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9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0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5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1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7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2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0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82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endtime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结束时间</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出院时间</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dise_codg</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日间手术病种目录代码(daysrg_dise_list_code)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dise_name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病种名称</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oprn_oprt_code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手术操作代码</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日间手术病种时必填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oprn_oprt_name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手术操作名称</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fpsc_no</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计划生育服务证号</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matn_type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生育类别</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birctrl_type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计划生育手术类别</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latechb_flag</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晚育标志</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geso_val</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孕周数</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数值型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fetts</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胎次</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数值型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fetus_cnt</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胎儿数</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数值型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pret_flag</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早产标志</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birctrl_matn_date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计划生育手术或生育日期</w:t>
            </w:r>
          </w:p>
        </w:tc>
        <w:tc>
          <w:tcPr>
            <w:tcW w:w="915"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日期型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cop_flag</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伴有并发症标志</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dscg_dept_codg</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出院科室编码</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dscg_dept_name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出院科室名称</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dscg_bed</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出院床位</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dscg_way</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离院方式</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die_date</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死亡日期</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140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7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6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0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824"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6"/>
      </w:pPr>
      <w:r>
        <w:t xml:space="preserve">表 </w:t>
      </w:r>
      <w:r>
        <w:fldChar w:fldCharType="begin"/>
      </w:r>
      <w:r>
        <w:instrText xml:space="preserve"> SEQ 表 \* ARABIC </w:instrText>
      </w:r>
      <w:r>
        <w:fldChar w:fldCharType="separate"/>
      </w:r>
      <w:r>
        <w:t>123</w:t>
      </w:r>
      <w:r>
        <w:fldChar w:fldCharType="end"/>
      </w:r>
      <w:r>
        <w:t xml:space="preserve"> </w:t>
      </w:r>
      <w:r>
        <w:rPr>
          <w:rFonts w:hint="eastAsia"/>
        </w:rPr>
        <w:t>输入-出院诊断信息（节点标识：iptOutDiseInfoDTOList）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56"/>
        <w:gridCol w:w="1176"/>
        <w:gridCol w:w="1016"/>
        <w:gridCol w:w="858"/>
        <w:gridCol w:w="858"/>
        <w:gridCol w:w="858"/>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5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7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1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85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3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diag_type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诊断类别</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maindiag_flag</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主诊断标志</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diag_srt_no</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诊断排序号</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diag_code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diag_name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diag_dept</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诊断科室</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dise_dor_no</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诊断医生编码</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dise_dor_name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诊断医生姓名</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2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diag_time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诊断时间</w:t>
            </w:r>
          </w:p>
        </w:tc>
        <w:tc>
          <w:tcPr>
            <w:tcW w:w="10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
    <w:p/>
    <w:p>
      <w:pPr>
        <w:pStyle w:val="4"/>
        <w:spacing w:before="156" w:after="156"/>
        <w:outlineLvl w:val="1"/>
      </w:pPr>
      <w:r>
        <w:rPr>
          <w:rFonts w:hint="eastAsia"/>
        </w:rPr>
        <w:t>【24</w:t>
      </w:r>
      <w:r>
        <w:t>03</w:t>
      </w:r>
      <w:r>
        <w:rPr>
          <w:rFonts w:hint="eastAsia"/>
        </w:rPr>
        <w:t>】</w:t>
      </w:r>
      <w:r>
        <w:t>入</w:t>
      </w:r>
      <w:r>
        <w:rPr>
          <w:rFonts w:hint="eastAsia"/>
        </w:rPr>
        <w:t>院信息变更</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通过此交易进行就诊信息变更，以及住院诊断信息维护。</w:t>
      </w:r>
    </w:p>
    <w:p>
      <w:pPr>
        <w:ind w:firstLine="420"/>
        <w:rPr>
          <w:rFonts w:hint="eastAsia" w:cs="Times New Roman"/>
        </w:rPr>
      </w:pPr>
      <w:r>
        <w:rPr>
          <w:rFonts w:hint="eastAsia" w:cs="Times New Roman"/>
        </w:rPr>
        <w:t>/hospitalizationApi/inHospitalChange</w:t>
      </w:r>
    </w:p>
    <w:p>
      <w:pPr>
        <w:pStyle w:val="5"/>
        <w:spacing w:before="156" w:after="156"/>
        <w:outlineLvl w:val="2"/>
      </w:pPr>
      <w:r>
        <w:rPr>
          <w:rFonts w:hint="eastAsia"/>
        </w:rPr>
        <w:t>重点说明</w:t>
      </w:r>
    </w:p>
    <w:p>
      <w:pPr>
        <w:ind w:firstLine="420"/>
        <w:rPr>
          <w:rFonts w:cs="Times New Roman"/>
        </w:rPr>
      </w:pPr>
      <w:r>
        <w:rPr>
          <w:rFonts w:hint="eastAsia" w:cs="Times New Roman"/>
        </w:rPr>
        <w:t>1、交易输入入院登记信息为单行数据，输入诊断信息为多行数据；</w:t>
      </w:r>
    </w:p>
    <w:p>
      <w:pPr>
        <w:ind w:firstLine="420"/>
        <w:rPr>
          <w:rFonts w:cs="Times New Roman"/>
        </w:rPr>
      </w:pPr>
      <w:r>
        <w:rPr>
          <w:rFonts w:hint="eastAsia" w:cs="Times New Roman"/>
        </w:rPr>
        <w:t>2、诊断信息根据诊断排序号来区分新增和变更，如果诊断排序号存在则变更，否则新增。</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ind w:firstLine="420"/>
      </w:pPr>
      <w:r>
        <w:t xml:space="preserve">表 </w:t>
      </w:r>
      <w:r>
        <w:fldChar w:fldCharType="begin"/>
      </w:r>
      <w:r>
        <w:instrText xml:space="preserve"> SEQ 表 \* ARABIC </w:instrText>
      </w:r>
      <w:r>
        <w:fldChar w:fldCharType="separate"/>
      </w:r>
      <w:r>
        <w:t>124</w:t>
      </w:r>
      <w:r>
        <w:fldChar w:fldCharType="end"/>
      </w:r>
      <w:r>
        <w:t xml:space="preserve"> </w:t>
      </w:r>
      <w:r>
        <w:rPr>
          <w:rFonts w:hint="eastAsia"/>
        </w:rPr>
        <w:t>输入-入院登记信息（节点标识：tbIptInMdtrtChangeDTO）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79"/>
        <w:gridCol w:w="1309"/>
        <w:gridCol w:w="1020"/>
        <w:gridCol w:w="722"/>
        <w:gridCol w:w="722"/>
        <w:gridCol w:w="906"/>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6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7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3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2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2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2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0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67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coner_name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联系人姓名</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tel</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联系电话</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endtime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结束时间</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ipt_otp_no</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medrcdno</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病历号</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atddr_no</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主治医生编码</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chfpdr_name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主诊医师姓名</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adm_diag_dscr</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入院诊断描述</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adm_dept_codg</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入院科室编码</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adm_dept_name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入院科室名称</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adm_bed</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入院床位</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dscg_maindiag_code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住院主诊断代码</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dscg_maindiag_name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住院主诊断名称</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main_cond_dscr</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主要病情描述</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dise_codg</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p>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日间手术病种目录代码(daysrg_dise_list_code)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dise_name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病种名称</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oprn_oprt_code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手术操作代码</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日间手术病种时必填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oprn_oprt_name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手术操作名称</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fpsc_no</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计划生育服务证号</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matn_type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生育类别</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birctrl_type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计划生育手术类别</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latechb_flag</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晚育标志</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geso_val</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孕周数</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fetts</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胎次</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fetus_cnt</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胎儿数</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pret_flag</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早产标志</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birctrl_matn_date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计划生育手术或生育日期</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33</w:t>
            </w:r>
          </w:p>
        </w:tc>
        <w:tc>
          <w:tcPr>
            <w:tcW w:w="14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dise_type_code</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病种类型</w:t>
            </w:r>
          </w:p>
        </w:tc>
        <w:tc>
          <w:tcPr>
            <w:tcW w:w="102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34</w:t>
            </w:r>
          </w:p>
        </w:tc>
        <w:tc>
          <w:tcPr>
            <w:tcW w:w="1479"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exp_content</w:t>
            </w:r>
          </w:p>
        </w:tc>
        <w:tc>
          <w:tcPr>
            <w:tcW w:w="1309"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字段扩展</w:t>
            </w:r>
          </w:p>
        </w:tc>
        <w:tc>
          <w:tcPr>
            <w:tcW w:w="1020"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字符型</w:t>
            </w:r>
          </w:p>
        </w:tc>
        <w:tc>
          <w:tcPr>
            <w:tcW w:w="722" w:type="dxa"/>
            <w:shd w:val="clear" w:color="auto" w:fill="auto"/>
            <w:noWrap/>
            <w:vAlign w:val="center"/>
          </w:tcPr>
          <w:p>
            <w:pPr>
              <w:spacing w:line="240" w:lineRule="auto"/>
              <w:ind w:firstLine="0" w:firstLineChars="0"/>
              <w:jc w:val="center"/>
              <w:rPr>
                <w:color w:val="000000"/>
                <w:sz w:val="18"/>
                <w:szCs w:val="18"/>
              </w:rPr>
            </w:pPr>
            <w:r>
              <w:rPr>
                <w:color w:val="000000"/>
                <w:sz w:val="18"/>
                <w:szCs w:val="18"/>
              </w:rPr>
              <w:t>4000</w:t>
            </w:r>
          </w:p>
        </w:tc>
        <w:tc>
          <w:tcPr>
            <w:tcW w:w="7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67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ind w:firstLine="420"/>
      </w:pPr>
    </w:p>
    <w:p>
      <w:pPr>
        <w:pStyle w:val="6"/>
        <w:ind w:firstLine="420"/>
      </w:pPr>
      <w:r>
        <w:t xml:space="preserve">表 </w:t>
      </w:r>
      <w:r>
        <w:fldChar w:fldCharType="begin"/>
      </w:r>
      <w:r>
        <w:instrText xml:space="preserve"> SEQ 表 \* ARABIC </w:instrText>
      </w:r>
      <w:r>
        <w:fldChar w:fldCharType="separate"/>
      </w:r>
      <w:r>
        <w:t>125</w:t>
      </w:r>
      <w:r>
        <w:fldChar w:fldCharType="end"/>
      </w:r>
      <w:r>
        <w:t xml:space="preserve"> </w:t>
      </w:r>
      <w:r>
        <w:rPr>
          <w:rFonts w:hint="eastAsia"/>
        </w:rPr>
        <w:t>输入-入院诊断信息（节点标识：iptInDiseChangeDTOList）</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255"/>
        <w:gridCol w:w="1176"/>
        <w:gridCol w:w="1015"/>
        <w:gridCol w:w="859"/>
        <w:gridCol w:w="859"/>
        <w:gridCol w:w="859"/>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5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7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1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85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3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diag_type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诊断类别</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maindiag_flag</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主诊断标志</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diag_srt_no</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诊断排序号</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diag_code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diag_name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adm_cond</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入院病情</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diag_dept</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诊断科室</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dise_dor_no</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诊断医生编码</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dise_dor_name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诊断医生姓名</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25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diag_time</w:t>
            </w:r>
          </w:p>
        </w:tc>
        <w:tc>
          <w:tcPr>
            <w:tcW w:w="117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诊断时间</w:t>
            </w:r>
          </w:p>
        </w:tc>
        <w:tc>
          <w:tcPr>
            <w:tcW w:w="101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3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【24</w:t>
      </w:r>
      <w:r>
        <w:t>04</w:t>
      </w:r>
      <w:r>
        <w:rPr>
          <w:rFonts w:hint="eastAsia"/>
        </w:rPr>
        <w:t>】入院撤销</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通过此交易办理入院登记撤销。</w:t>
      </w:r>
    </w:p>
    <w:p>
      <w:pPr>
        <w:ind w:firstLine="420"/>
        <w:rPr>
          <w:rFonts w:hint="eastAsia" w:cs="Times New Roman"/>
        </w:rPr>
      </w:pPr>
      <w:r>
        <w:rPr>
          <w:rFonts w:hint="eastAsia" w:cs="Times New Roman"/>
        </w:rPr>
        <w:t>/hospitalizationApi/inHospitalRevoke</w:t>
      </w:r>
    </w:p>
    <w:p>
      <w:pPr>
        <w:pStyle w:val="5"/>
        <w:spacing w:before="156" w:after="156"/>
        <w:outlineLvl w:val="2"/>
      </w:pPr>
      <w:r>
        <w:rPr>
          <w:rFonts w:hint="eastAsia"/>
        </w:rPr>
        <w:t>重点说明</w:t>
      </w:r>
    </w:p>
    <w:p>
      <w:pPr>
        <w:ind w:firstLine="420"/>
        <w:rPr>
          <w:rFonts w:cs="Times New Roman"/>
        </w:rPr>
      </w:pPr>
      <w:r>
        <w:rPr>
          <w:rFonts w:hint="eastAsia" w:cs="Times New Roman"/>
        </w:rPr>
        <w:t>交易输入为单行数据。</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pPr>
      <w:r>
        <w:t xml:space="preserve">表 </w:t>
      </w:r>
      <w:r>
        <w:fldChar w:fldCharType="begin"/>
      </w:r>
      <w:r>
        <w:instrText xml:space="preserve"> SEQ 表 \* ARABIC </w:instrText>
      </w:r>
      <w:r>
        <w:fldChar w:fldCharType="separate"/>
      </w:r>
      <w:r>
        <w:t>126</w:t>
      </w:r>
      <w:r>
        <w:fldChar w:fldCharType="end"/>
      </w:r>
      <w:r>
        <w:t xml:space="preserve"> </w:t>
      </w:r>
      <w:r>
        <w:rPr>
          <w:rFonts w:hint="eastAsia"/>
        </w:rPr>
        <w:t>输入</w:t>
      </w:r>
    </w:p>
    <w:tbl>
      <w:tblPr>
        <w:tblStyle w:val="13"/>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182"/>
        <w:gridCol w:w="1165"/>
        <w:gridCol w:w="819"/>
        <w:gridCol w:w="851"/>
        <w:gridCol w:w="850"/>
        <w:gridCol w:w="851"/>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1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6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19"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28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18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mdtrt_id</w:t>
            </w:r>
          </w:p>
        </w:tc>
        <w:tc>
          <w:tcPr>
            <w:tcW w:w="1165"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就诊ID</w:t>
            </w:r>
          </w:p>
        </w:tc>
        <w:tc>
          <w:tcPr>
            <w:tcW w:w="819"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30</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8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18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165"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19"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8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1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16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1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8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【24</w:t>
      </w:r>
      <w:r>
        <w:t>05</w:t>
      </w:r>
      <w:r>
        <w:rPr>
          <w:rFonts w:hint="eastAsia"/>
        </w:rPr>
        <w:t>】出院撤销</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通过此交易办理出院撤销。</w:t>
      </w:r>
    </w:p>
    <w:p>
      <w:pPr>
        <w:ind w:firstLine="420"/>
        <w:rPr>
          <w:rFonts w:hint="eastAsia" w:cs="Times New Roman"/>
        </w:rPr>
      </w:pPr>
      <w:r>
        <w:rPr>
          <w:rFonts w:hint="eastAsia" w:cs="Times New Roman"/>
        </w:rPr>
        <w:t>/hospitalizationApi/outHospitalRevoke</w:t>
      </w:r>
    </w:p>
    <w:p>
      <w:pPr>
        <w:pStyle w:val="5"/>
        <w:spacing w:before="156" w:after="156"/>
        <w:outlineLvl w:val="2"/>
      </w:pPr>
      <w:r>
        <w:rPr>
          <w:rFonts w:hint="eastAsia"/>
        </w:rPr>
        <w:t>重点说明</w:t>
      </w:r>
    </w:p>
    <w:p>
      <w:pPr>
        <w:ind w:firstLine="420"/>
        <w:rPr>
          <w:rFonts w:cs="Times New Roman"/>
        </w:rPr>
      </w:pPr>
      <w:r>
        <w:rPr>
          <w:rFonts w:hint="eastAsia" w:cs="Times New Roman"/>
        </w:rPr>
        <w:t>交易输入为单行数据。</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pPr>
      <w:r>
        <w:t xml:space="preserve">表 </w:t>
      </w:r>
      <w:r>
        <w:fldChar w:fldCharType="begin"/>
      </w:r>
      <w:r>
        <w:instrText xml:space="preserve"> SEQ 表 \* ARABIC </w:instrText>
      </w:r>
      <w:r>
        <w:fldChar w:fldCharType="separate"/>
      </w:r>
      <w:r>
        <w:t>127</w:t>
      </w:r>
      <w:r>
        <w:fldChar w:fldCharType="end"/>
      </w:r>
      <w:r>
        <w:t xml:space="preserve"> </w:t>
      </w:r>
      <w:r>
        <w:rPr>
          <w:rFonts w:hint="eastAsia"/>
        </w:rPr>
        <w:t>输入</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1"/>
        <w:gridCol w:w="1030"/>
        <w:gridCol w:w="1294"/>
        <w:gridCol w:w="1092"/>
        <w:gridCol w:w="982"/>
        <w:gridCol w:w="982"/>
        <w:gridCol w:w="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3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9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4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30"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mdtrt_id</w:t>
            </w:r>
          </w:p>
        </w:tc>
        <w:tc>
          <w:tcPr>
            <w:tcW w:w="129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就诊ID</w:t>
            </w:r>
          </w:p>
        </w:tc>
        <w:tc>
          <w:tcPr>
            <w:tcW w:w="10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30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30"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29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0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03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29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10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【24</w:t>
      </w:r>
      <w:r>
        <w:t>0</w:t>
      </w:r>
      <w:r>
        <w:rPr>
          <w:rFonts w:hint="eastAsia"/>
        </w:rPr>
        <w:t>6】就医特殊属性上传</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通过此交易维护人员就医特殊属性。</w:t>
      </w:r>
    </w:p>
    <w:p>
      <w:pPr>
        <w:ind w:firstLine="420"/>
        <w:rPr>
          <w:rFonts w:hint="eastAsia" w:cs="Times New Roman"/>
        </w:rPr>
      </w:pPr>
      <w:r>
        <w:rPr>
          <w:rFonts w:hint="eastAsia" w:cs="Times New Roman"/>
        </w:rPr>
        <w:t>/hospitalizationApi/iptPsnSpFlag/add</w:t>
      </w:r>
    </w:p>
    <w:p>
      <w:pPr>
        <w:pStyle w:val="5"/>
        <w:spacing w:before="156" w:after="156"/>
        <w:outlineLvl w:val="2"/>
      </w:pPr>
      <w:r>
        <w:rPr>
          <w:rFonts w:hint="eastAsia"/>
        </w:rPr>
        <w:t>重点说明</w:t>
      </w:r>
    </w:p>
    <w:p>
      <w:pPr>
        <w:ind w:firstLine="420"/>
        <w:rPr>
          <w:rFonts w:cs="Times New Roman"/>
        </w:rPr>
      </w:pPr>
      <w:r>
        <w:rPr>
          <w:rFonts w:hint="eastAsia" w:cs="Times New Roman"/>
        </w:rPr>
        <w:t>交易输入为单行数据，交易输入中的住院人员就诊属性类型、住院人员属性的字典值由地方医保局根据实际业务扩展与维护，医院根据下发的字典值以前台功能的方式进行维护，上传至医保局。</w:t>
      </w:r>
    </w:p>
    <w:p>
      <w:pPr>
        <w:ind w:firstLine="420"/>
        <w:rPr>
          <w:rFonts w:cs="Times New Roman"/>
        </w:rPr>
      </w:pPr>
      <w:r>
        <w:rPr>
          <w:rFonts w:hint="eastAsia" w:cs="Times New Roman"/>
        </w:rPr>
        <w:t>住院人员特殊标识与住院人员特殊标识类型用法：就医属性上传后由中心经办人员审核，审核通过之后，地方业务系统即可获取到由医院上传的属性标识。</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pPr>
      <w:r>
        <w:t xml:space="preserve">表 104 </w:t>
      </w:r>
      <w:r>
        <w:rPr>
          <w:rFonts w:hint="eastAsia"/>
        </w:rPr>
        <w:t>输入</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1"/>
        <w:gridCol w:w="1030"/>
        <w:gridCol w:w="1294"/>
        <w:gridCol w:w="1092"/>
        <w:gridCol w:w="982"/>
        <w:gridCol w:w="982"/>
        <w:gridCol w:w="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3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9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4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30"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mdtrt_id</w:t>
            </w:r>
          </w:p>
        </w:tc>
        <w:tc>
          <w:tcPr>
            <w:tcW w:w="129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就诊ID</w:t>
            </w:r>
          </w:p>
        </w:tc>
        <w:tc>
          <w:tcPr>
            <w:tcW w:w="10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30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30"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29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0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3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129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10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03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29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10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03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129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10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03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ipt_otp_no</w:t>
            </w:r>
          </w:p>
        </w:tc>
        <w:tc>
          <w:tcPr>
            <w:tcW w:w="129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10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03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ipt_psn_sp_flag_type</w:t>
            </w:r>
          </w:p>
        </w:tc>
        <w:tc>
          <w:tcPr>
            <w:tcW w:w="129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住院人员特殊标识类型</w:t>
            </w:r>
          </w:p>
        </w:tc>
        <w:tc>
          <w:tcPr>
            <w:tcW w:w="10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03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ipt_psn_sp_flag</w:t>
            </w:r>
          </w:p>
        </w:tc>
        <w:tc>
          <w:tcPr>
            <w:tcW w:w="129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住院人员特殊标识</w:t>
            </w:r>
          </w:p>
        </w:tc>
        <w:tc>
          <w:tcPr>
            <w:tcW w:w="10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03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memo</w:t>
            </w:r>
          </w:p>
        </w:tc>
        <w:tc>
          <w:tcPr>
            <w:tcW w:w="129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c>
          <w:tcPr>
            <w:tcW w:w="10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03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admdvs</w:t>
            </w:r>
          </w:p>
        </w:tc>
        <w:tc>
          <w:tcPr>
            <w:tcW w:w="129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医保区划</w:t>
            </w:r>
          </w:p>
        </w:tc>
        <w:tc>
          <w:tcPr>
            <w:tcW w:w="10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r>
        <w:t xml:space="preserve">表 105 </w:t>
      </w:r>
      <w:r>
        <w:rPr>
          <w:rFonts w:hint="eastAsia"/>
        </w:rPr>
        <w:t>输</w:t>
      </w:r>
      <w:r>
        <w:rPr>
          <w:rFonts w:hint="eastAsia"/>
          <w:lang w:eastAsia="zh-CN"/>
        </w:rPr>
        <w:t>入</w:t>
      </w:r>
      <w:r>
        <w:rPr>
          <w:rFonts w:hint="eastAsia"/>
        </w:rPr>
        <w:t>（节点标识：IptPsnSpFlagRegOut）</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1"/>
        <w:gridCol w:w="1030"/>
        <w:gridCol w:w="1294"/>
        <w:gridCol w:w="1092"/>
        <w:gridCol w:w="982"/>
        <w:gridCol w:w="982"/>
        <w:gridCol w:w="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3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9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4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30"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ipt_psn_sp_flag_detl_id</w:t>
            </w:r>
          </w:p>
        </w:tc>
        <w:tc>
          <w:tcPr>
            <w:tcW w:w="129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住院人员特殊标识明细id</w:t>
            </w:r>
          </w:p>
        </w:tc>
        <w:tc>
          <w:tcPr>
            <w:tcW w:w="10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98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40</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【24</w:t>
      </w:r>
      <w:r>
        <w:t>0</w:t>
      </w:r>
      <w:r>
        <w:rPr>
          <w:rFonts w:hint="eastAsia"/>
        </w:rPr>
        <w:t>7】就医特殊属性查询</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通过此交易查询人员就医特殊属性。</w:t>
      </w:r>
    </w:p>
    <w:p>
      <w:pPr>
        <w:ind w:firstLine="420"/>
        <w:rPr>
          <w:rFonts w:hint="eastAsia" w:cs="Times New Roman"/>
        </w:rPr>
      </w:pPr>
      <w:r>
        <w:rPr>
          <w:rFonts w:hint="eastAsia" w:cs="Times New Roman"/>
        </w:rPr>
        <w:t>/hospitalizationApi/iptPsnSpFlag/list</w:t>
      </w:r>
    </w:p>
    <w:p>
      <w:pPr>
        <w:pStyle w:val="5"/>
        <w:spacing w:before="156" w:after="156"/>
        <w:outlineLvl w:val="2"/>
      </w:pPr>
      <w:r>
        <w:rPr>
          <w:rFonts w:hint="eastAsia"/>
        </w:rPr>
        <w:t>重点说明</w:t>
      </w:r>
    </w:p>
    <w:p>
      <w:pPr>
        <w:ind w:firstLine="420"/>
        <w:rPr>
          <w:rFonts w:cs="Times New Roman"/>
        </w:rPr>
      </w:pPr>
      <w:r>
        <w:rPr>
          <w:rFonts w:hint="eastAsia" w:cs="Times New Roman"/>
        </w:rPr>
        <w:t>无。</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pPr>
      <w:r>
        <w:t xml:space="preserve">表 106 </w:t>
      </w:r>
      <w:r>
        <w:rPr>
          <w:rFonts w:hint="eastAsia"/>
        </w:rPr>
        <w:t>输入</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1"/>
        <w:gridCol w:w="1030"/>
        <w:gridCol w:w="1294"/>
        <w:gridCol w:w="1092"/>
        <w:gridCol w:w="982"/>
        <w:gridCol w:w="982"/>
        <w:gridCol w:w="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3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9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4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30" w:type="dxa"/>
            <w:shd w:val="clear" w:color="auto" w:fill="auto"/>
            <w:vAlign w:val="center"/>
          </w:tcPr>
          <w:p>
            <w:pPr>
              <w:spacing w:line="240" w:lineRule="auto"/>
              <w:ind w:firstLine="0" w:firstLineChars="0"/>
              <w:jc w:val="center"/>
              <w:rPr>
                <w:color w:val="000000"/>
                <w:sz w:val="18"/>
                <w:szCs w:val="18"/>
              </w:rPr>
            </w:pPr>
            <w:r>
              <w:rPr>
                <w:rFonts w:hint="eastAsia"/>
                <w:color w:val="000000"/>
                <w:sz w:val="18"/>
                <w:szCs w:val="18"/>
              </w:rPr>
              <w:t>page_num</w:t>
            </w:r>
          </w:p>
        </w:tc>
        <w:tc>
          <w:tcPr>
            <w:tcW w:w="1294" w:type="dxa"/>
            <w:shd w:val="clear" w:color="auto" w:fill="auto"/>
            <w:vAlign w:val="center"/>
          </w:tcPr>
          <w:p>
            <w:pPr>
              <w:spacing w:line="240" w:lineRule="auto"/>
              <w:ind w:firstLine="0" w:firstLineChars="0"/>
              <w:jc w:val="center"/>
              <w:rPr>
                <w:color w:val="000000"/>
                <w:sz w:val="18"/>
                <w:szCs w:val="18"/>
              </w:rPr>
            </w:pPr>
            <w:r>
              <w:rPr>
                <w:rFonts w:hint="eastAsia"/>
                <w:color w:val="000000"/>
                <w:sz w:val="18"/>
                <w:szCs w:val="18"/>
              </w:rPr>
              <w:t>分页条数</w:t>
            </w:r>
          </w:p>
        </w:tc>
        <w:tc>
          <w:tcPr>
            <w:tcW w:w="1092" w:type="dxa"/>
            <w:shd w:val="clear" w:color="auto" w:fill="auto"/>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982" w:type="dxa"/>
            <w:shd w:val="clear" w:color="auto" w:fill="auto"/>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9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30" w:type="dxa"/>
            <w:vAlign w:val="center"/>
          </w:tcPr>
          <w:p>
            <w:pPr>
              <w:spacing w:line="240" w:lineRule="auto"/>
              <w:ind w:firstLine="0" w:firstLineChars="0"/>
              <w:jc w:val="center"/>
              <w:rPr>
                <w:color w:val="000000"/>
                <w:sz w:val="18"/>
                <w:szCs w:val="18"/>
              </w:rPr>
            </w:pPr>
            <w:r>
              <w:rPr>
                <w:rFonts w:hint="eastAsia"/>
                <w:color w:val="000000"/>
                <w:sz w:val="18"/>
                <w:szCs w:val="18"/>
              </w:rPr>
              <w:t>page_size</w:t>
            </w:r>
          </w:p>
        </w:tc>
        <w:tc>
          <w:tcPr>
            <w:tcW w:w="1294" w:type="dxa"/>
            <w:vAlign w:val="center"/>
          </w:tcPr>
          <w:p>
            <w:pPr>
              <w:spacing w:line="240" w:lineRule="auto"/>
              <w:ind w:firstLine="0" w:firstLineChars="0"/>
              <w:jc w:val="center"/>
              <w:rPr>
                <w:color w:val="000000"/>
                <w:sz w:val="18"/>
                <w:szCs w:val="18"/>
              </w:rPr>
            </w:pPr>
            <w:r>
              <w:rPr>
                <w:rFonts w:hint="eastAsia"/>
                <w:color w:val="000000"/>
                <w:sz w:val="18"/>
                <w:szCs w:val="18"/>
              </w:rPr>
              <w:t>分页大小</w:t>
            </w:r>
          </w:p>
        </w:tc>
        <w:tc>
          <w:tcPr>
            <w:tcW w:w="1092" w:type="dxa"/>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982" w:type="dxa"/>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01"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30"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ipt_psn_sp_flag_detl_id</w:t>
            </w:r>
          </w:p>
        </w:tc>
        <w:tc>
          <w:tcPr>
            <w:tcW w:w="1294"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住院人员特殊标识明细id</w:t>
            </w:r>
          </w:p>
        </w:tc>
        <w:tc>
          <w:tcPr>
            <w:tcW w:w="1092"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40</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030"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mdtrt_id</w:t>
            </w:r>
          </w:p>
        </w:tc>
        <w:tc>
          <w:tcPr>
            <w:tcW w:w="1294"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就诊ID</w:t>
            </w:r>
          </w:p>
        </w:tc>
        <w:tc>
          <w:tcPr>
            <w:tcW w:w="1092"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30</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030"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294"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092"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03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129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109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03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29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109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03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129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109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03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fixmedins_code</w:t>
            </w:r>
          </w:p>
        </w:tc>
        <w:tc>
          <w:tcPr>
            <w:tcW w:w="129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定点医药机构编号</w:t>
            </w:r>
          </w:p>
        </w:tc>
        <w:tc>
          <w:tcPr>
            <w:tcW w:w="109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03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fixmedins_name</w:t>
            </w:r>
          </w:p>
        </w:tc>
        <w:tc>
          <w:tcPr>
            <w:tcW w:w="129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定点医药机构名称</w:t>
            </w:r>
          </w:p>
        </w:tc>
        <w:tc>
          <w:tcPr>
            <w:tcW w:w="109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03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ipt_otp_no</w:t>
            </w:r>
          </w:p>
        </w:tc>
        <w:tc>
          <w:tcPr>
            <w:tcW w:w="129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109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03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ipt_psn_sp_flag_type</w:t>
            </w:r>
          </w:p>
        </w:tc>
        <w:tc>
          <w:tcPr>
            <w:tcW w:w="129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住院人员特殊标识类型</w:t>
            </w:r>
          </w:p>
        </w:tc>
        <w:tc>
          <w:tcPr>
            <w:tcW w:w="109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03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ipt_psn_sp_flag</w:t>
            </w:r>
          </w:p>
        </w:tc>
        <w:tc>
          <w:tcPr>
            <w:tcW w:w="129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住院人员特殊标识</w:t>
            </w:r>
          </w:p>
        </w:tc>
        <w:tc>
          <w:tcPr>
            <w:tcW w:w="109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1"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03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admdvs</w:t>
            </w:r>
          </w:p>
        </w:tc>
        <w:tc>
          <w:tcPr>
            <w:tcW w:w="129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医保区划</w:t>
            </w:r>
          </w:p>
        </w:tc>
        <w:tc>
          <w:tcPr>
            <w:tcW w:w="109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4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01" w:type="dxa"/>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
      <w:pPr>
        <w:pStyle w:val="3"/>
        <w:spacing w:before="156" w:after="156"/>
        <w:outlineLvl w:val="0"/>
      </w:pPr>
      <w:bookmarkStart w:id="11" w:name="_Toc2016"/>
      <w:bookmarkStart w:id="12" w:name="_Toc42183476"/>
      <w:bookmarkStart w:id="13" w:name="_Toc45287492"/>
      <w:bookmarkStart w:id="14" w:name="_Toc88828364"/>
      <w:r>
        <w:rPr>
          <w:rFonts w:hint="eastAsia"/>
        </w:rPr>
        <w:t>门急诊业务</w:t>
      </w:r>
      <w:bookmarkEnd w:id="11"/>
      <w:bookmarkEnd w:id="12"/>
      <w:bookmarkEnd w:id="13"/>
      <w:bookmarkEnd w:id="14"/>
    </w:p>
    <w:p>
      <w:pPr>
        <w:pStyle w:val="4"/>
        <w:spacing w:before="156" w:after="156"/>
        <w:outlineLvl w:val="1"/>
      </w:pPr>
      <w:r>
        <w:t>【</w:t>
      </w:r>
      <w:r>
        <w:rPr>
          <w:rFonts w:hint="eastAsia"/>
        </w:rPr>
        <w:t>4301</w:t>
      </w:r>
      <w:r>
        <w:t>】</w:t>
      </w:r>
      <w:r>
        <w:rPr>
          <w:rFonts w:hint="eastAsia"/>
        </w:rPr>
        <w:t>门急诊诊疗记录</w:t>
      </w:r>
    </w:p>
    <w:p>
      <w:pPr>
        <w:pStyle w:val="5"/>
        <w:spacing w:before="156" w:after="156"/>
        <w:outlineLvl w:val="2"/>
      </w:pPr>
      <w:r>
        <w:t>交易流程说明</w:t>
      </w:r>
    </w:p>
    <w:p>
      <w:pPr>
        <w:ind w:firstLine="420"/>
        <w:rPr>
          <w:rFonts w:cs="Times New Roman"/>
          <w:kern w:val="2"/>
        </w:rPr>
      </w:pPr>
      <w:r>
        <w:rPr>
          <w:rFonts w:hint="eastAsia" w:cs="Times New Roman"/>
          <w:kern w:val="2"/>
        </w:rPr>
        <w:t>通过此交易上传</w:t>
      </w:r>
      <w:r>
        <w:rPr>
          <w:rFonts w:cs="Times New Roman"/>
          <w:kern w:val="2"/>
        </w:rPr>
        <w:t>门</w:t>
      </w:r>
      <w:r>
        <w:rPr>
          <w:rFonts w:hint="eastAsia" w:cs="Times New Roman"/>
          <w:kern w:val="2"/>
        </w:rPr>
        <w:t>急</w:t>
      </w:r>
      <w:r>
        <w:rPr>
          <w:rFonts w:cs="Times New Roman"/>
          <w:kern w:val="2"/>
        </w:rPr>
        <w:t>诊</w:t>
      </w:r>
      <w:r>
        <w:rPr>
          <w:rFonts w:hint="eastAsia" w:cs="Times New Roman"/>
          <w:kern w:val="2"/>
        </w:rPr>
        <w:t>诊疗</w:t>
      </w:r>
      <w:r>
        <w:rPr>
          <w:rFonts w:cs="Times New Roman"/>
          <w:kern w:val="2"/>
        </w:rPr>
        <w:t>记录。</w:t>
      </w:r>
    </w:p>
    <w:p>
      <w:pPr>
        <w:ind w:firstLine="420"/>
        <w:rPr>
          <w:rFonts w:cs="Times New Roman"/>
          <w:kern w:val="2"/>
        </w:rPr>
      </w:pPr>
      <w:r>
        <w:rPr>
          <w:rFonts w:hint="eastAsia" w:cs="Times New Roman"/>
          <w:kern w:val="2"/>
        </w:rPr>
        <w:t>/hospitalizationApi/outPatientRecord</w:t>
      </w:r>
    </w:p>
    <w:p>
      <w:pPr>
        <w:pStyle w:val="5"/>
        <w:spacing w:before="156" w:after="156"/>
        <w:outlineLvl w:val="2"/>
      </w:pPr>
      <w:r>
        <w:t>重点说明</w:t>
      </w:r>
    </w:p>
    <w:p>
      <w:pPr>
        <w:ind w:firstLine="42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1、交易输入挂号为单行数据，其他输入均为多行数据；</w:t>
      </w:r>
    </w:p>
    <w:p>
      <w:pPr>
        <w:ind w:firstLine="420"/>
        <w:rPr>
          <w:rFonts w:cs="Times New Roman"/>
          <w:color w:val="000000" w:themeColor="text1"/>
          <w:kern w:val="2"/>
          <w14:textFill>
            <w14:solidFill>
              <w14:schemeClr w14:val="tx1"/>
            </w14:solidFill>
          </w14:textFill>
        </w:rPr>
      </w:pPr>
      <w:r>
        <w:rPr>
          <w:rFonts w:hint="eastAsia" w:cs="Times New Roman"/>
          <w:kern w:val="2"/>
        </w:rPr>
        <w:t>2、</w:t>
      </w:r>
      <w:r>
        <w:rPr>
          <w:rFonts w:cs="Times New Roman"/>
          <w:kern w:val="2"/>
        </w:rPr>
        <w:t>每次接口调用只上传一位患者的信息</w:t>
      </w:r>
      <w:r>
        <w:rPr>
          <w:rFonts w:hint="eastAsia" w:cs="Times New Roman"/>
          <w:kern w:val="2"/>
        </w:rPr>
        <w:t>。</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t>输入</w:t>
      </w:r>
    </w:p>
    <w:p>
      <w:pPr>
        <w:pStyle w:val="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t>207</w:t>
      </w:r>
      <w:r>
        <w:rPr>
          <w:rFonts w:hint="eastAsia"/>
        </w:rPr>
        <w:fldChar w:fldCharType="end"/>
      </w:r>
      <w:r>
        <w:rPr>
          <w:rFonts w:hint="eastAsia"/>
        </w:rPr>
        <w:t xml:space="preserve"> 输入-挂号信息（节点标识：optEmergRgstInfoDTO）</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院内唯一号</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308"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rgst_type_code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挂号类别代码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rgst_way_code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挂号方式代码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rgst_serv_fee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挂号费/医事服务费</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ordr_way_code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预约途径代码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retnr_flag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退号标志</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0-否、1-是</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fstdiag_flag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初诊标志</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0-否、1-是</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就诊标志</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0-否、1-是</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rgst_retnr_time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挂号/退号时间</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medfee_paymtd_code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医疗费用支付方式代码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208</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输入-病历信息（节点标识：optEmergCaseInfoDTOList）</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mdtrt_date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就诊日期</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是</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chfcomp</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主诉</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attk_date_time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发病日期时间</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mdtrt_rea</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就诊原因</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illhis</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病史</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algs</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过敏史</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aise_code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过敏源代码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phex</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查体</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disa_info_code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残疾情况代码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symp_name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症状名称</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symp_code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症状代码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最多五个症状</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dspo_opnn</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处置意见</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科室代码</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科室名称</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209</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输入-诊断信息（节点标识：optEmergDiseInfoDTOList）</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tcm_diag_flag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中医诊断标志</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maindiag_flag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主诊断标志</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07"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tcm_dise_code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中医病名代码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tcm_dise_name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中医病名名称</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tcmsymp_code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中医证候代码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tcmsymp</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中医证候</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210</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输入-处方信息（节点标识：optEmergRxInfoDTOList）</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rx_prsc_time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处方开方时间</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rx_type_code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bookmarkStart w:id="15" w:name="_Hlk35941861"/>
            <w:r>
              <w:rPr>
                <w:rFonts w:hint="eastAsia"/>
                <w:color w:val="000000" w:themeColor="text1"/>
                <w:sz w:val="18"/>
                <w:szCs w:val="18"/>
                <w14:textFill>
                  <w14:solidFill>
                    <w14:schemeClr w14:val="tx1"/>
                  </w14:solidFill>
                </w14:textFill>
              </w:rPr>
              <w:t>处方类别代码</w:t>
            </w:r>
            <w:bookmarkEnd w:id="15"/>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rx_item_type_code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处方项目分类代码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32"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rx_item_type_name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处方项目分类名称</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rx_detl_id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处方明细代码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医院内部药品编码</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rx_detl_name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处方明细名称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医院内部药品名称</w:t>
            </w:r>
          </w:p>
        </w:tc>
      </w:tr>
      <w:tr>
        <w:tblPrEx>
          <w:tblCellMar>
            <w:top w:w="0" w:type="dxa"/>
            <w:left w:w="108" w:type="dxa"/>
            <w:bottom w:w="0" w:type="dxa"/>
            <w:right w:w="108" w:type="dxa"/>
          </w:tblCellMar>
        </w:tblPrEx>
        <w:trPr>
          <w:trHeight w:val="916"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tcmdrug_type_name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中药类别名称</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tcmdrug_type_code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中药类别代码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tcmherb_foote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草药脚注</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medn_type_code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bookmarkStart w:id="16" w:name="_Hlk35949291"/>
            <w:r>
              <w:rPr>
                <w:rFonts w:hint="eastAsia"/>
                <w:color w:val="000000" w:themeColor="text1"/>
                <w:sz w:val="18"/>
                <w:szCs w:val="18"/>
                <w14:textFill>
                  <w14:solidFill>
                    <w14:schemeClr w14:val="tx1"/>
                  </w14:solidFill>
                </w14:textFill>
              </w:rPr>
              <w:t>药物类型代码</w:t>
            </w:r>
            <w:bookmarkEnd w:id="16"/>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medn_type_name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药物类型</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drug_dosform</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药品剂型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【dosform】代码</w:t>
            </w: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drug_dosform_name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药品剂型名称</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drug_spec</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药品规格</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drug_used_frqu</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药物使用-频率</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drug_used_idose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药物使用-总剂量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drug_used_sdose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药物使用-次剂量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drug_used_dosunt</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药物使用-剂量单位</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drug_used_way_code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bookmarkStart w:id="17" w:name="_Hlk35951580"/>
            <w:r>
              <w:rPr>
                <w:rFonts w:hint="eastAsia"/>
                <w:color w:val="000000" w:themeColor="text1"/>
                <w:sz w:val="18"/>
                <w:szCs w:val="18"/>
                <w14:textFill>
                  <w14:solidFill>
                    <w14:schemeClr w14:val="tx1"/>
                  </w14:solidFill>
                </w14:textFill>
              </w:rPr>
              <w:t>药物使用-途径代码</w:t>
            </w:r>
            <w:bookmarkEnd w:id="17"/>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drug_medc_way</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药物使用-途径</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skintst_dicm</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皮试判别</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medc_begntime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用药开始时间</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medc_endtime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用药停止日期时间</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medc_days</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用药天数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main_medc_flag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主要用药标志</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urgt_flag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加急标志</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unif_purc_drug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统一采购药品</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drug_purc_code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药品采购代码</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drug_mgt_plaf_code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药品管理平台代码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bas_medn_flag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基本药物标志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t>【</w:t>
      </w:r>
      <w:r>
        <w:rPr>
          <w:rFonts w:hint="eastAsia"/>
        </w:rPr>
        <w:t>430</w:t>
      </w:r>
      <w:r>
        <w:t>2】</w:t>
      </w:r>
      <w:r>
        <w:rPr>
          <w:rFonts w:hint="eastAsia"/>
        </w:rPr>
        <w:t>急诊留观手术及抢救信息</w:t>
      </w:r>
    </w:p>
    <w:p>
      <w:pPr>
        <w:pStyle w:val="5"/>
        <w:spacing w:before="156" w:after="156"/>
        <w:outlineLvl w:val="2"/>
      </w:pPr>
      <w:r>
        <w:t>交易流程说明</w:t>
      </w:r>
    </w:p>
    <w:p>
      <w:pPr>
        <w:ind w:firstLine="420"/>
        <w:rPr>
          <w:rFonts w:cs="Times New Roman"/>
          <w:kern w:val="2"/>
        </w:rPr>
      </w:pPr>
      <w:r>
        <w:rPr>
          <w:rFonts w:hint="eastAsia" w:cs="Times New Roman"/>
          <w:kern w:val="2"/>
        </w:rPr>
        <w:t>通过此交易上传急诊留观手术及抢救信息</w:t>
      </w:r>
      <w:r>
        <w:rPr>
          <w:rFonts w:cs="Times New Roman"/>
          <w:kern w:val="2"/>
        </w:rPr>
        <w:t>。</w:t>
      </w:r>
    </w:p>
    <w:p>
      <w:pPr>
        <w:ind w:firstLine="420"/>
        <w:rPr>
          <w:rFonts w:cs="Times New Roman"/>
          <w:kern w:val="2"/>
        </w:rPr>
      </w:pPr>
      <w:r>
        <w:rPr>
          <w:rFonts w:hint="eastAsia" w:cs="Times New Roman"/>
          <w:kern w:val="2"/>
        </w:rPr>
        <w:t>/hospitalizationApi/observationRescue</w:t>
      </w:r>
    </w:p>
    <w:p>
      <w:pPr>
        <w:pStyle w:val="5"/>
        <w:spacing w:before="156" w:after="156"/>
        <w:outlineLvl w:val="2"/>
      </w:pPr>
      <w:r>
        <w:t>重点说明</w:t>
      </w:r>
    </w:p>
    <w:p>
      <w:pPr>
        <w:ind w:firstLine="42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w:t>
      </w:r>
      <w:r>
        <w:rPr>
          <w:rFonts w:cs="Times New Roman"/>
          <w:color w:val="000000" w:themeColor="text1"/>
          <w:kern w:val="2"/>
          <w14:textFill>
            <w14:solidFill>
              <w14:schemeClr w14:val="tx1"/>
            </w14:solidFill>
          </w14:textFill>
        </w:rPr>
        <w:t>交易输入</w:t>
      </w:r>
      <w:r>
        <w:rPr>
          <w:rFonts w:hint="eastAsia" w:cs="Times New Roman"/>
          <w:color w:val="000000" w:themeColor="text1"/>
          <w:kern w:val="2"/>
          <w14:textFill>
            <w14:solidFill>
              <w14:schemeClr w14:val="tx1"/>
            </w14:solidFill>
          </w14:textFill>
        </w:rPr>
        <w:t>急诊留观手术信息、抢救信息均为</w:t>
      </w:r>
      <w:r>
        <w:rPr>
          <w:rFonts w:cs="Times New Roman"/>
          <w:color w:val="000000" w:themeColor="text1"/>
          <w:kern w:val="2"/>
          <w14:textFill>
            <w14:solidFill>
              <w14:schemeClr w14:val="tx1"/>
            </w14:solidFill>
          </w14:textFill>
        </w:rPr>
        <w:t>多行数据</w:t>
      </w:r>
      <w:r>
        <w:rPr>
          <w:rFonts w:hint="eastAsia" w:cs="Times New Roman"/>
          <w:color w:val="000000" w:themeColor="text1"/>
          <w:kern w:val="2"/>
          <w14:textFill>
            <w14:solidFill>
              <w14:schemeClr w14:val="tx1"/>
            </w14:solidFill>
          </w14:textFill>
        </w:rPr>
        <w:t>；</w:t>
      </w:r>
    </w:p>
    <w:p>
      <w:pPr>
        <w:ind w:firstLine="420"/>
        <w:rPr>
          <w:rFonts w:cs="Times New Roman"/>
          <w:color w:val="000000" w:themeColor="text1"/>
          <w:kern w:val="2"/>
          <w14:textFill>
            <w14:solidFill>
              <w14:schemeClr w14:val="tx1"/>
            </w14:solidFill>
          </w14:textFill>
        </w:rPr>
      </w:pPr>
      <w:r>
        <w:rPr>
          <w:rFonts w:hint="eastAsia" w:cs="Times New Roman"/>
          <w:kern w:val="2"/>
        </w:rPr>
        <w:t>2、</w:t>
      </w:r>
      <w:r>
        <w:rPr>
          <w:rFonts w:cs="Times New Roman"/>
          <w:kern w:val="2"/>
        </w:rPr>
        <w:t>每次接口调用只上传一位患者的信息</w:t>
      </w:r>
      <w:r>
        <w:rPr>
          <w:rFonts w:hint="eastAsia" w:cs="Times New Roman"/>
          <w:kern w:val="2"/>
        </w:rPr>
        <w:t>。</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t>输入</w:t>
      </w:r>
    </w:p>
    <w:p>
      <w:pPr>
        <w:pStyle w:val="6"/>
        <w:spacing w:before="120" w:after="120"/>
      </w:pPr>
      <w:r>
        <w:t xml:space="preserve">表 </w:t>
      </w:r>
      <w:r>
        <w:fldChar w:fldCharType="begin"/>
      </w:r>
      <w:r>
        <w:instrText xml:space="preserve"> SEQ 表 \* ARABIC </w:instrText>
      </w:r>
      <w:r>
        <w:fldChar w:fldCharType="separate"/>
      </w:r>
      <w:r>
        <w:t>211</w:t>
      </w:r>
      <w:r>
        <w:fldChar w:fldCharType="end"/>
      </w:r>
      <w:r>
        <w:t xml:space="preserve"> </w:t>
      </w:r>
      <w:r>
        <w:rPr>
          <w:rFonts w:hint="eastAsia"/>
        </w:rPr>
        <w:t>输入-急诊留观手术信息（节点标识：optEmergOprnInfoDTOList）</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院内唯一号</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medrcdno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病历号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oprn_oprt_sn</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手术操作序号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3"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oprn_oprt_tagt_part_name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手术操作目标部位名称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09"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itvt_name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介入物名称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oprn_oprt_mtd_dscr</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手术及操作方法描述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oprn_oprt_cnt</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手术及操作次数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oprn_oprt_time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手术及操作时间</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212</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输入-抢救信息（节点标识：optEmergRescInfoDTOList）</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resc_begntime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抢救开始时间</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resc_endtime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抢救结束时间</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er_resc_rec</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急诊抢救记录</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92"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resc_psn_list</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参加抢救人员名单</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人员使用全角“，”分隔</w:t>
            </w:r>
          </w:p>
        </w:tc>
      </w:tr>
      <w:tr>
        <w:tblPrEx>
          <w:tblCellMar>
            <w:top w:w="0" w:type="dxa"/>
            <w:left w:w="108" w:type="dxa"/>
            <w:bottom w:w="0" w:type="dxa"/>
            <w:right w:w="108" w:type="dxa"/>
          </w:tblCellMar>
        </w:tblPrEx>
        <w:trPr>
          <w:trHeight w:val="403"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3"/>
        <w:spacing w:before="156" w:after="156"/>
        <w:outlineLvl w:val="0"/>
      </w:pPr>
      <w:bookmarkStart w:id="18" w:name="_Toc12964"/>
      <w:bookmarkStart w:id="19" w:name="_Toc88828351"/>
      <w:r>
        <w:rPr>
          <w:rFonts w:hint="eastAsia"/>
        </w:rPr>
        <w:t>住院结算</w:t>
      </w:r>
      <w:bookmarkEnd w:id="18"/>
      <w:bookmarkEnd w:id="19"/>
    </w:p>
    <w:p>
      <w:pPr>
        <w:pStyle w:val="4"/>
        <w:spacing w:before="156" w:after="156"/>
        <w:outlineLvl w:val="1"/>
      </w:pPr>
      <w:r>
        <w:rPr>
          <w:rFonts w:hint="eastAsia"/>
        </w:rPr>
        <w:t>【230</w:t>
      </w:r>
      <w:r>
        <w:t>1</w:t>
      </w:r>
      <w:r>
        <w:rPr>
          <w:rFonts w:hint="eastAsia"/>
        </w:rPr>
        <w:t>】住院费用明细上传</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通过此交易进行住院费用明细上传、明细退单。</w:t>
      </w:r>
    </w:p>
    <w:p>
      <w:pPr>
        <w:ind w:firstLine="420"/>
        <w:rPr>
          <w:rFonts w:hint="eastAsia" w:cs="Times New Roman"/>
        </w:rPr>
      </w:pPr>
      <w:r>
        <w:rPr>
          <w:rFonts w:hint="eastAsia" w:cs="Times New Roman"/>
        </w:rPr>
        <w:t>/api/liveHospitalUpApi/upAdd</w:t>
      </w:r>
    </w:p>
    <w:p>
      <w:pPr>
        <w:pStyle w:val="5"/>
        <w:spacing w:before="156" w:after="156"/>
        <w:outlineLvl w:val="2"/>
      </w:pPr>
      <w:r>
        <w:rPr>
          <w:rFonts w:hint="eastAsia"/>
        </w:rPr>
        <w:t>重点说明</w:t>
      </w:r>
    </w:p>
    <w:p>
      <w:pPr>
        <w:ind w:firstLine="420"/>
        <w:rPr>
          <w:rFonts w:cs="Times New Roman"/>
        </w:rPr>
      </w:pPr>
      <w:r>
        <w:rPr>
          <w:rFonts w:hint="eastAsia" w:cs="Times New Roman"/>
        </w:rPr>
        <w:t xml:space="preserve">1、交易输入为多行数据，输出为多行数据； </w:t>
      </w:r>
    </w:p>
    <w:p>
      <w:pPr>
        <w:ind w:firstLine="420"/>
        <w:rPr>
          <w:rFonts w:cs="Times New Roman"/>
        </w:rPr>
      </w:pPr>
      <w:r>
        <w:rPr>
          <w:rFonts w:hint="eastAsia" w:cs="Times New Roman"/>
        </w:rPr>
        <w:t xml:space="preserve">2、明细退单时，数量为负数，单价为正数，明细项目费用总额=单价*数量； </w:t>
      </w:r>
    </w:p>
    <w:p>
      <w:pPr>
        <w:ind w:firstLine="420"/>
        <w:rPr>
          <w:rFonts w:cs="Times New Roman"/>
        </w:rPr>
      </w:pPr>
      <w:r>
        <w:rPr>
          <w:rFonts w:hint="eastAsia" w:cs="Times New Roman"/>
        </w:rPr>
        <w:t xml:space="preserve">3、明细上传每次不能超过 100 条（可配置），每次上传的数据，如果存在错误数据， 则全部上传失败； </w:t>
      </w:r>
    </w:p>
    <w:p>
      <w:pPr>
        <w:ind w:firstLine="420"/>
        <w:rPr>
          <w:rFonts w:cs="Times New Roman"/>
        </w:rPr>
      </w:pPr>
      <w:r>
        <w:rPr>
          <w:rFonts w:hint="eastAsia" w:cs="Times New Roman"/>
        </w:rPr>
        <w:t xml:space="preserve">4、退单时的单价应等于被退单数据单价，退单数量应不大于原明细中数量； </w:t>
      </w:r>
    </w:p>
    <w:p>
      <w:pPr>
        <w:ind w:firstLine="420"/>
        <w:rPr>
          <w:rFonts w:cs="Times New Roman"/>
        </w:rPr>
      </w:pPr>
      <w:r>
        <w:rPr>
          <w:rFonts w:hint="eastAsia" w:cs="Times New Roman"/>
        </w:rPr>
        <w:t xml:space="preserve">5、医院审批标志，配合目录的限制使用标志使用： a). 当目录限制使用标志为“是”时: </w:t>
      </w:r>
    </w:p>
    <w:p>
      <w:pPr>
        <w:ind w:firstLine="420"/>
        <w:rPr>
          <w:rFonts w:cs="Times New Roman"/>
        </w:rPr>
      </w:pPr>
      <w:r>
        <w:rPr>
          <w:rFonts w:hint="eastAsia" w:cs="Times New Roman"/>
        </w:rPr>
        <w:t xml:space="preserve"> </w:t>
      </w:r>
      <w:r>
        <w:rPr>
          <w:rFonts w:hint="eastAsia" w:cs="Times New Roman"/>
        </w:rPr>
        <w:tab/>
      </w:r>
      <w:r>
        <w:rPr>
          <w:rFonts w:hint="eastAsia" w:cs="Times New Roman"/>
        </w:rPr>
        <w:t xml:space="preserve">i) 医院审批标志为“0”或“2”时，明细按照自费处理； </w:t>
      </w:r>
    </w:p>
    <w:p>
      <w:pPr>
        <w:ind w:firstLine="420"/>
        <w:rPr>
          <w:rFonts w:cs="Times New Roman"/>
        </w:rPr>
      </w:pPr>
      <w:r>
        <w:rPr>
          <w:rFonts w:hint="eastAsia" w:cs="Times New Roman"/>
        </w:rPr>
        <w:t xml:space="preserve"> </w:t>
      </w:r>
      <w:r>
        <w:rPr>
          <w:rFonts w:hint="eastAsia" w:cs="Times New Roman"/>
        </w:rPr>
        <w:tab/>
      </w:r>
      <w:r>
        <w:rPr>
          <w:rFonts w:hint="eastAsia" w:cs="Times New Roman"/>
        </w:rPr>
        <w:t xml:space="preserve">ii) 医院审批标志为“1”时，明细按纳入报销处理。b). 当目录限制使用标志为“否”时: </w:t>
      </w:r>
    </w:p>
    <w:p>
      <w:pPr>
        <w:ind w:firstLine="420"/>
        <w:rPr>
          <w:rFonts w:cs="Times New Roman"/>
        </w:rPr>
      </w:pPr>
      <w:r>
        <w:rPr>
          <w:rFonts w:hint="eastAsia" w:cs="Times New Roman"/>
        </w:rPr>
        <w:t xml:space="preserve"> </w:t>
      </w:r>
      <w:r>
        <w:rPr>
          <w:rFonts w:hint="eastAsia" w:cs="Times New Roman"/>
        </w:rPr>
        <w:tab/>
      </w:r>
      <w:r>
        <w:rPr>
          <w:rFonts w:hint="eastAsia" w:cs="Times New Roman"/>
        </w:rPr>
        <w:t xml:space="preserve">i) 医院审批标志为“0”或“1”时，明细按照实际情况处理； </w:t>
      </w:r>
    </w:p>
    <w:p>
      <w:pPr>
        <w:ind w:firstLine="420"/>
        <w:rPr>
          <w:rFonts w:cs="Times New Roman"/>
        </w:rPr>
      </w:pPr>
      <w:r>
        <w:rPr>
          <w:rFonts w:hint="eastAsia" w:cs="Times New Roman"/>
        </w:rPr>
        <w:t xml:space="preserve"> </w:t>
      </w:r>
      <w:r>
        <w:rPr>
          <w:rFonts w:hint="eastAsia" w:cs="Times New Roman"/>
        </w:rPr>
        <w:tab/>
      </w:r>
      <w:r>
        <w:rPr>
          <w:rFonts w:hint="eastAsia" w:cs="Times New Roman"/>
        </w:rPr>
        <w:t>ii) 医院审批标志为“2”时，明细按照自费处理。</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pPr>
      <w:r>
        <w:t xml:space="preserve">表 </w:t>
      </w:r>
      <w:r>
        <w:fldChar w:fldCharType="begin"/>
      </w:r>
      <w:r>
        <w:instrText xml:space="preserve"> SEQ 表 \* ARABIC </w:instrText>
      </w:r>
      <w:r>
        <w:fldChar w:fldCharType="separate"/>
      </w:r>
      <w:r>
        <w:t>101</w:t>
      </w:r>
      <w:r>
        <w:fldChar w:fldCharType="end"/>
      </w:r>
      <w:r>
        <w:rPr>
          <w:rFonts w:hint="eastAsia"/>
        </w:rPr>
        <w:t>输入（节点标识：tbItpFeeDetailVo）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403"/>
        <w:gridCol w:w="1216"/>
        <w:gridCol w:w="841"/>
        <w:gridCol w:w="718"/>
        <w:gridCol w:w="718"/>
        <w:gridCol w:w="718"/>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6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0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1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4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21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init_feedetl_sn</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原费用流水号</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退单时传入被退单的费用明细流水号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drord_no</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医嘱号</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fee_ocur_time</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费用发生时间</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med_list_codg</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医疗目录编码</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med_ins_list_codg</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医药机构目录编码</w:t>
            </w:r>
          </w:p>
        </w:tc>
        <w:tc>
          <w:tcPr>
            <w:tcW w:w="841"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det_item_fee_sumamt</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明细项目费用总额</w:t>
            </w:r>
          </w:p>
        </w:tc>
        <w:tc>
          <w:tcPr>
            <w:tcW w:w="841"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数值型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cnt</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841"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数值型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退单时数量填写负数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单价</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bilg_dept_codg</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开单科室编码</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bilg_dept_name</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开单科室名称</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bilg_dr_codg</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开单医生编码</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bilg_dr_name</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开单医师姓名</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acord_dept_codg</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受单科室编码</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acord_dept_name</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受单科室名称</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orders_dr_code</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受单医生编码</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orders_dr_name</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受单医生姓名</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hosp_appr_flag</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医院审批标志</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tcmdrug_used_way</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中药使用方式</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etip_flag</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外检标志</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etip_hosp_code</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外检医院编码</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dscg_tkdrug_flag</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出院带药标志</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matn_fee_flag</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生育费用标志</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memo</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comb_no</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组套编号</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140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21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4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2215"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r>
        <w:t xml:space="preserve">表 </w:t>
      </w:r>
      <w:r>
        <w:fldChar w:fldCharType="begin"/>
      </w:r>
      <w:r>
        <w:instrText xml:space="preserve"> SEQ 表 \* ARABIC </w:instrText>
      </w:r>
      <w:r>
        <w:fldChar w:fldCharType="separate"/>
      </w:r>
      <w:r>
        <w:t>102</w:t>
      </w:r>
      <w:r>
        <w:fldChar w:fldCharType="end"/>
      </w:r>
      <w:r>
        <w:t xml:space="preserve"> </w:t>
      </w:r>
      <w:r>
        <w:rPr>
          <w:rFonts w:hint="eastAsia"/>
        </w:rPr>
        <w:t>输</w:t>
      </w:r>
      <w:r>
        <w:rPr>
          <w:rFonts w:hint="eastAsia"/>
          <w:lang w:eastAsia="zh-CN"/>
        </w:rPr>
        <w:t>入</w:t>
      </w:r>
      <w:r>
        <w:rPr>
          <w:rFonts w:hint="eastAsia"/>
        </w:rPr>
        <w:t>（节点标识：tbItpFeeResultVo）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556"/>
        <w:gridCol w:w="1344"/>
        <w:gridCol w:w="782"/>
        <w:gridCol w:w="782"/>
        <w:gridCol w:w="782"/>
        <w:gridCol w:w="782"/>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0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5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34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78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8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8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8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76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det_item_fee_sumamt</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明细项目费用总额</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cnt</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单价</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pric_uplmt_amt</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定价上限金额</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selfpay_prop</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自付比例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overlmt_amt</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超限价金额</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chrgitm_lv</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收费项目等级</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med_chrgitm_type</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医疗收费项目类别</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bas_medn_flag</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基本药物标志</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hi_nego_drug_flag</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医保谈判药品标志</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chld_medc_flag</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儿童用药标志</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list_sp_item_flag</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目录特项标志</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特检特治项目或特殊药品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lmt_used_flag</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限制使用标志</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drt_reim_flag</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直报标志</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55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memo</w:t>
            </w:r>
          </w:p>
        </w:tc>
        <w:tc>
          <w:tcPr>
            <w:tcW w:w="134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8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67"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明细分割错误信息</w:t>
            </w:r>
          </w:p>
        </w:tc>
      </w:tr>
    </w:tbl>
    <w:p>
      <w:pPr>
        <w:bidi w:val="0"/>
      </w:pPr>
    </w:p>
    <w:p>
      <w:pPr>
        <w:pStyle w:val="5"/>
        <w:spacing w:before="156" w:after="156"/>
        <w:outlineLvl w:val="2"/>
      </w:pPr>
      <w:r>
        <w:rPr>
          <w:rFonts w:hint="eastAsia"/>
        </w:rPr>
        <w:t>输出</w:t>
      </w:r>
    </w:p>
    <w:p>
      <w:pPr>
        <w:pStyle w:val="6"/>
      </w:pP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bidi w:val="0"/>
      </w:pPr>
    </w:p>
    <w:p>
      <w:pPr>
        <w:bidi w:val="0"/>
      </w:pPr>
    </w:p>
    <w:p>
      <w:pPr>
        <w:pStyle w:val="4"/>
        <w:spacing w:before="156" w:after="156"/>
        <w:outlineLvl w:val="1"/>
      </w:pPr>
      <w:r>
        <w:rPr>
          <w:rFonts w:hint="eastAsia"/>
        </w:rPr>
        <w:t>【230</w:t>
      </w:r>
      <w:r>
        <w:t>2</w:t>
      </w:r>
      <w:r>
        <w:rPr>
          <w:rFonts w:hint="eastAsia"/>
        </w:rPr>
        <w:t>】住院费用明细撤销</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通过此交易撤销住院费用明细。</w:t>
      </w:r>
    </w:p>
    <w:p>
      <w:pPr>
        <w:ind w:firstLine="420"/>
        <w:rPr>
          <w:rFonts w:hint="eastAsia" w:cs="Times New Roman"/>
        </w:rPr>
      </w:pPr>
      <w:r>
        <w:rPr>
          <w:rFonts w:hint="eastAsia" w:cs="Times New Roman"/>
        </w:rPr>
        <w:t>/api/liveHospitalUpApi/detailedRevoke</w:t>
      </w:r>
    </w:p>
    <w:p>
      <w:pPr>
        <w:pStyle w:val="5"/>
        <w:spacing w:before="156" w:after="156"/>
        <w:outlineLvl w:val="2"/>
      </w:pPr>
      <w:r>
        <w:rPr>
          <w:rFonts w:hint="eastAsia"/>
        </w:rPr>
        <w:t>重点说明</w:t>
      </w:r>
    </w:p>
    <w:p>
      <w:pPr>
        <w:ind w:firstLine="420"/>
        <w:rPr>
          <w:rFonts w:cs="Times New Roman"/>
        </w:rPr>
      </w:pPr>
      <w:r>
        <w:rPr>
          <w:rFonts w:hint="eastAsia" w:cs="Times New Roman"/>
        </w:rPr>
        <w:t>交易输入为多行数据。</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pPr>
      <w:r>
        <w:t xml:space="preserve">表 </w:t>
      </w:r>
      <w:r>
        <w:fldChar w:fldCharType="begin"/>
      </w:r>
      <w:r>
        <w:instrText xml:space="preserve"> SEQ 表 \* ARABIC </w:instrText>
      </w:r>
      <w:r>
        <w:fldChar w:fldCharType="separate"/>
      </w:r>
      <w:r>
        <w:t>103</w:t>
      </w:r>
      <w:r>
        <w:fldChar w:fldCharType="end"/>
      </w:r>
      <w:r>
        <w:t xml:space="preserve"> </w:t>
      </w:r>
      <w:r>
        <w:rPr>
          <w:rFonts w:hint="eastAsia"/>
        </w:rPr>
        <w:t>输入</w:t>
      </w:r>
    </w:p>
    <w:tbl>
      <w:tblPr>
        <w:tblStyle w:val="13"/>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607"/>
        <w:gridCol w:w="1134"/>
        <w:gridCol w:w="992"/>
        <w:gridCol w:w="992"/>
        <w:gridCol w:w="993"/>
        <w:gridCol w:w="85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0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3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9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43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1</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30</w:t>
            </w:r>
          </w:p>
        </w:tc>
        <w:tc>
          <w:tcPr>
            <w:tcW w:w="99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Y</w:t>
            </w:r>
          </w:p>
        </w:tc>
        <w:tc>
          <w:tcPr>
            <w:tcW w:w="143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传入“0000”时删除全部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2</w:t>
            </w:r>
          </w:p>
        </w:tc>
        <w:tc>
          <w:tcPr>
            <w:tcW w:w="1607"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13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60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13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99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5"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bidi w:val="0"/>
      </w:pPr>
    </w:p>
    <w:p>
      <w:pPr>
        <w:pStyle w:val="4"/>
        <w:spacing w:before="156" w:after="156"/>
        <w:outlineLvl w:val="1"/>
      </w:pPr>
      <w:r>
        <w:rPr>
          <w:rFonts w:hint="eastAsia"/>
        </w:rPr>
        <w:t>【230</w:t>
      </w:r>
      <w:r>
        <w:t>3</w:t>
      </w:r>
      <w:r>
        <w:rPr>
          <w:rFonts w:hint="eastAsia"/>
        </w:rPr>
        <w:t>】住院预结算</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通过此交易进行住院结算预结算。</w:t>
      </w:r>
    </w:p>
    <w:p>
      <w:pPr>
        <w:ind w:firstLine="420"/>
        <w:rPr>
          <w:rFonts w:hint="eastAsia" w:cs="Times New Roman"/>
        </w:rPr>
      </w:pPr>
      <w:r>
        <w:rPr>
          <w:rFonts w:hint="eastAsia" w:cs="Times New Roman"/>
        </w:rPr>
        <w:t>/api/liveHospitalAntCaaApi/antCaaAdd</w:t>
      </w:r>
    </w:p>
    <w:p>
      <w:pPr>
        <w:pStyle w:val="5"/>
        <w:spacing w:before="156" w:after="156"/>
        <w:outlineLvl w:val="2"/>
      </w:pPr>
      <w:r>
        <w:rPr>
          <w:rFonts w:hint="eastAsia"/>
        </w:rPr>
        <w:t>重点说明</w:t>
      </w:r>
    </w:p>
    <w:p>
      <w:pPr>
        <w:ind w:firstLine="420"/>
        <w:rPr>
          <w:rFonts w:cs="Times New Roman"/>
        </w:rPr>
      </w:pPr>
      <w:r>
        <w:rPr>
          <w:rFonts w:hint="eastAsia" w:cs="Times New Roman"/>
        </w:rPr>
        <w:t>1、交易输入为单行数据，交易输出结算信息为单行数据，输出结算基金分项信息为多行数据。</w:t>
      </w:r>
    </w:p>
    <w:p>
      <w:pPr>
        <w:ind w:firstLine="420"/>
        <w:rPr>
          <w:rFonts w:cs="Times New Roman"/>
        </w:rPr>
      </w:pPr>
      <w:r>
        <w:rPr>
          <w:rFonts w:cs="Times New Roman"/>
        </w:rPr>
        <w:t>2</w:t>
      </w:r>
      <w:r>
        <w:rPr>
          <w:rFonts w:hint="eastAsia" w:cs="Times New Roman"/>
        </w:rPr>
        <w:t>、</w:t>
      </w:r>
      <w:r>
        <w:rPr>
          <w:rFonts w:cs="Times New Roman"/>
        </w:rPr>
        <w:t>医疗费总额是患者在医药机构花费的所有诊疗、药品、耗材、服务设施等项目费用的总和</w:t>
      </w:r>
      <w:r>
        <w:rPr>
          <w:rFonts w:hint="eastAsia" w:cs="Times New Roman"/>
        </w:rPr>
        <w:t xml:space="preserve"> </w:t>
      </w:r>
      <w:r>
        <w:rPr>
          <w:rFonts w:cs="Times New Roman"/>
        </w:rPr>
        <w:t>= 基金支付总额 + 个人负担总金额</w:t>
      </w:r>
      <w:r>
        <w:rPr>
          <w:rFonts w:hint="eastAsia" w:cs="Times New Roman"/>
        </w:rPr>
        <w:t xml:space="preserve"> </w:t>
      </w:r>
      <w:r>
        <w:rPr>
          <w:rFonts w:cs="Times New Roman"/>
        </w:rPr>
        <w:t>+ 其他（如医院负担金额）</w:t>
      </w:r>
      <w:r>
        <w:rPr>
          <w:rFonts w:hint="eastAsia" w:cs="Times New Roman"/>
        </w:rPr>
        <w:t>；</w:t>
      </w:r>
    </w:p>
    <w:p>
      <w:pPr>
        <w:ind w:firstLine="420"/>
        <w:rPr>
          <w:rFonts w:cs="Times New Roman"/>
        </w:rPr>
      </w:pPr>
      <w:r>
        <w:rPr>
          <w:rFonts w:hint="eastAsia" w:cs="Times New Roman"/>
        </w:rPr>
        <w:t>3、</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hint="eastAsia" w:cs="Times New Roman"/>
        </w:rPr>
        <w:t>；</w:t>
      </w:r>
    </w:p>
    <w:p>
      <w:pPr>
        <w:ind w:firstLine="420"/>
        <w:rPr>
          <w:rFonts w:cs="Times New Roman"/>
        </w:rPr>
      </w:pPr>
      <w:r>
        <w:rPr>
          <w:rFonts w:hint="eastAsia" w:cs="Times New Roman"/>
        </w:rPr>
        <w:t>5、个人账户支出中包含</w:t>
      </w:r>
      <w:r>
        <w:rPr>
          <w:rFonts w:cs="Times New Roman"/>
        </w:rPr>
        <w:t>账户共济支付金额</w:t>
      </w:r>
      <w:r>
        <w:rPr>
          <w:rFonts w:hint="eastAsia" w:cs="Times New Roman"/>
        </w:rPr>
        <w:t>。</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pPr>
      <w:r>
        <w:t xml:space="preserve">表 </w:t>
      </w:r>
      <w:r>
        <w:fldChar w:fldCharType="begin"/>
      </w:r>
      <w:r>
        <w:instrText xml:space="preserve"> SEQ 表 \* ARABIC </w:instrText>
      </w:r>
      <w:r>
        <w:fldChar w:fldCharType="separate"/>
      </w:r>
      <w:r>
        <w:t>104</w:t>
      </w:r>
      <w:r>
        <w:fldChar w:fldCharType="end"/>
      </w:r>
      <w:r>
        <w:t xml:space="preserve"> </w:t>
      </w:r>
      <w:r>
        <w:rPr>
          <w:rFonts w:hint="eastAsia"/>
        </w:rPr>
        <w:t>输入（节点标识：tbItpSetlPreReqVo）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3"/>
        <w:gridCol w:w="1843"/>
        <w:gridCol w:w="1560"/>
        <w:gridCol w:w="954"/>
        <w:gridCol w:w="463"/>
        <w:gridCol w:w="567"/>
        <w:gridCol w:w="564"/>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56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4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6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5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46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mdtrt_cert_type</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4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mdtrt_cert_no</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就诊凭证类型为“01”时填写</w:t>
            </w:r>
            <w:r>
              <w:rPr>
                <w:rFonts w:hint="eastAsia"/>
                <w:color w:val="000000" w:themeColor="text1"/>
                <w:sz w:val="18"/>
                <w:szCs w:val="18"/>
                <w14:textFill>
                  <w14:solidFill>
                    <w14:schemeClr w14:val="tx1"/>
                  </w14:solidFill>
                </w14:textFill>
              </w:rPr>
              <w:t>电子凭证令牌</w:t>
            </w:r>
            <w:r>
              <w:rPr>
                <w:rFonts w:hint="eastAsia"/>
                <w:sz w:val="18"/>
                <w:szCs w:val="18"/>
              </w:rPr>
              <w:t>，为“02”时填写身份证号，为“03”时填写社会保障卡卡号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medfee_sumamt</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4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sz w:val="18"/>
                <w:szCs w:val="18"/>
              </w:rPr>
              <w:t>psn_setlway</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个人结算方式</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acct_used_flag</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shd w:val="clear" w:color="FFFFFF" w:fill="D9D9D9"/>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sz w:val="18"/>
                <w:szCs w:val="18"/>
              </w:rPr>
              <w:t>insuplc_admdvs</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sz w:val="18"/>
                <w:szCs w:val="18"/>
              </w:rPr>
              <w:t>参保地医保区划</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567" w:type="dxa"/>
            <w:shd w:val="clear" w:color="auto" w:fill="auto"/>
            <w:vAlign w:val="center"/>
          </w:tcPr>
          <w:p>
            <w:pPr>
              <w:spacing w:line="240" w:lineRule="auto"/>
              <w:ind w:firstLine="0" w:firstLineChars="0"/>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10</w:t>
            </w:r>
          </w:p>
        </w:tc>
        <w:tc>
          <w:tcPr>
            <w:tcW w:w="1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sz w:val="18"/>
                <w:szCs w:val="18"/>
              </w:rPr>
              <w:t>mdtrtarea_admvs</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就医</w:t>
            </w:r>
            <w:r>
              <w:rPr>
                <w:color w:val="000000"/>
                <w:sz w:val="18"/>
                <w:szCs w:val="18"/>
              </w:rPr>
              <w:t>地医保区划</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567" w:type="dxa"/>
            <w:shd w:val="clear" w:color="auto" w:fill="auto"/>
            <w:vAlign w:val="center"/>
          </w:tcPr>
          <w:p>
            <w:pPr>
              <w:spacing w:line="240" w:lineRule="auto"/>
              <w:ind w:firstLine="0" w:firstLineChars="0"/>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sz w:val="18"/>
                <w:szCs w:val="18"/>
                <w:shd w:val="clear" w:color="FFFFFF" w:fill="D9D9D9"/>
              </w:rPr>
            </w:pPr>
            <w:r>
              <w:rPr>
                <w:rFonts w:hint="eastAsia"/>
                <w:color w:val="000000"/>
                <w:sz w:val="18"/>
                <w:szCs w:val="18"/>
              </w:rPr>
              <w:t>11</w:t>
            </w:r>
          </w:p>
        </w:tc>
        <w:tc>
          <w:tcPr>
            <w:tcW w:w="1843" w:type="dxa"/>
            <w:shd w:val="clear" w:color="auto" w:fill="auto"/>
            <w:vAlign w:val="center"/>
          </w:tcPr>
          <w:p>
            <w:pPr>
              <w:spacing w:line="240" w:lineRule="auto"/>
              <w:ind w:firstLine="0" w:firstLineChars="0"/>
              <w:jc w:val="center"/>
              <w:rPr>
                <w:color w:val="000000"/>
                <w:sz w:val="18"/>
                <w:szCs w:val="18"/>
                <w:shd w:val="clear" w:color="FFFFFF" w:fill="D9D9D9"/>
              </w:rPr>
            </w:pPr>
            <w:r>
              <w:rPr>
                <w:rFonts w:hint="eastAsia"/>
                <w:color w:val="000000" w:themeColor="text1"/>
                <w:sz w:val="18"/>
                <w:szCs w:val="18"/>
                <w14:textFill>
                  <w14:solidFill>
                    <w14:schemeClr w14:val="tx1"/>
                  </w14:solidFill>
                </w14:textFill>
              </w:rPr>
              <w:t>invono</w:t>
            </w:r>
          </w:p>
        </w:tc>
        <w:tc>
          <w:tcPr>
            <w:tcW w:w="1560" w:type="dxa"/>
            <w:shd w:val="clear" w:color="auto" w:fill="auto"/>
            <w:vAlign w:val="center"/>
          </w:tcPr>
          <w:p>
            <w:pPr>
              <w:spacing w:line="240" w:lineRule="auto"/>
              <w:ind w:firstLine="0" w:firstLineChars="0"/>
              <w:jc w:val="center"/>
              <w:rPr>
                <w:color w:val="000000"/>
                <w:sz w:val="18"/>
                <w:szCs w:val="18"/>
                <w:shd w:val="clear" w:color="FFFFFF" w:fill="D9D9D9"/>
              </w:rPr>
            </w:pPr>
            <w:r>
              <w:rPr>
                <w:rFonts w:hint="eastAsia"/>
                <w:color w:val="000000" w:themeColor="text1"/>
                <w:sz w:val="18"/>
                <w:szCs w:val="18"/>
                <w14:textFill>
                  <w14:solidFill>
                    <w14:schemeClr w14:val="tx1"/>
                  </w14:solidFill>
                </w14:textFill>
              </w:rPr>
              <w:t>发票号</w:t>
            </w:r>
          </w:p>
        </w:tc>
        <w:tc>
          <w:tcPr>
            <w:tcW w:w="954" w:type="dxa"/>
            <w:shd w:val="clear" w:color="auto" w:fill="auto"/>
            <w:vAlign w:val="center"/>
          </w:tcPr>
          <w:p>
            <w:pPr>
              <w:spacing w:line="240" w:lineRule="auto"/>
              <w:ind w:firstLine="0" w:firstLineChars="0"/>
              <w:jc w:val="center"/>
              <w:rPr>
                <w:color w:val="000000"/>
                <w:sz w:val="18"/>
                <w:szCs w:val="18"/>
                <w:shd w:val="clear" w:color="FFFFFF" w:fill="D9D9D9"/>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sz w:val="18"/>
                <w:szCs w:val="18"/>
                <w:shd w:val="clear" w:color="FFFFFF" w:fill="D9D9D9"/>
              </w:rPr>
            </w:pPr>
            <w:r>
              <w:rPr>
                <w:rFonts w:hint="eastAsia"/>
                <w:color w:val="000000" w:themeColor="text1"/>
                <w:sz w:val="18"/>
                <w:szCs w:val="18"/>
                <w14:textFill>
                  <w14:solidFill>
                    <w14:schemeClr w14:val="tx1"/>
                  </w14:solidFill>
                </w14:textFill>
              </w:rPr>
              <w:t>20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43"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mid_setl_flag</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中途结算标志</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4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56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4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156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超限价金额</w:t>
            </w:r>
          </w:p>
        </w:tc>
        <w:tc>
          <w:tcPr>
            <w:tcW w:w="95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4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56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95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4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56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5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4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dscgTime</w:t>
            </w:r>
          </w:p>
        </w:tc>
        <w:tc>
          <w:tcPr>
            <w:tcW w:w="156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出院时间</w:t>
            </w:r>
          </w:p>
        </w:tc>
        <w:tc>
          <w:tcPr>
            <w:tcW w:w="95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463"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8</w:t>
            </w:r>
          </w:p>
        </w:tc>
        <w:tc>
          <w:tcPr>
            <w:tcW w:w="184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560"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54"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67"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6"/>
      </w:pPr>
      <w:r>
        <w:t xml:space="preserve">表 </w:t>
      </w:r>
      <w:r>
        <w:fldChar w:fldCharType="begin"/>
      </w:r>
      <w:r>
        <w:instrText xml:space="preserve"> SEQ 表 \* ARABIC </w:instrText>
      </w:r>
      <w:r>
        <w:fldChar w:fldCharType="separate"/>
      </w:r>
      <w:r>
        <w:t>105</w:t>
      </w:r>
      <w:r>
        <w:fldChar w:fldCharType="end"/>
      </w:r>
      <w:r>
        <w:t xml:space="preserve"> </w:t>
      </w:r>
      <w:r>
        <w:rPr>
          <w:rFonts w:hint="eastAsia"/>
        </w:rPr>
        <w:t>输</w:t>
      </w:r>
      <w:r>
        <w:rPr>
          <w:rFonts w:hint="eastAsia"/>
          <w:lang w:eastAsia="zh-CN"/>
        </w:rPr>
        <w:t>入</w:t>
      </w:r>
      <w:r>
        <w:rPr>
          <w:rFonts w:hint="eastAsia"/>
        </w:rPr>
        <w:t>-结算信息（节点标识：tbItpSetlPreRspVo）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09"/>
        <w:gridCol w:w="2017"/>
        <w:gridCol w:w="859"/>
        <w:gridCol w:w="733"/>
        <w:gridCol w:w="733"/>
        <w:gridCol w:w="73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201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3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3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3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3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psn_cash_pay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hosp_part_amt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医院负担金额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309" w:type="dxa"/>
            <w:shd w:val="clear" w:color="auto" w:fill="auto"/>
            <w:noWrap/>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medins_setl_id</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clr_way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清算方式</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清算类别</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hifdm_pay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伤残人员医疗保障基金支出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6"/>
      </w:pPr>
    </w:p>
    <w:p>
      <w:pPr>
        <w:pStyle w:val="6"/>
      </w:pPr>
      <w:r>
        <w:t xml:space="preserve">表 </w:t>
      </w:r>
      <w:r>
        <w:fldChar w:fldCharType="begin"/>
      </w:r>
      <w:r>
        <w:instrText xml:space="preserve"> SEQ 表 \* ARABIC </w:instrText>
      </w:r>
      <w:r>
        <w:fldChar w:fldCharType="separate"/>
      </w:r>
      <w:r>
        <w:t>106</w:t>
      </w:r>
      <w:r>
        <w:fldChar w:fldCharType="end"/>
      </w:r>
      <w:r>
        <w:t xml:space="preserve"> </w:t>
      </w:r>
      <w:r>
        <w:rPr>
          <w:rFonts w:hint="eastAsia"/>
        </w:rPr>
        <w:t>输</w:t>
      </w:r>
      <w:r>
        <w:rPr>
          <w:rFonts w:hint="eastAsia"/>
          <w:lang w:eastAsia="zh-CN"/>
        </w:rPr>
        <w:t>入</w:t>
      </w:r>
      <w:r>
        <w:rPr>
          <w:rFonts w:hint="eastAsia"/>
        </w:rPr>
        <w:t>-结算基金分项信息（节点标识：tbItpSetlPreDetailVos）</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67"/>
        <w:gridCol w:w="1768"/>
        <w:gridCol w:w="909"/>
        <w:gridCol w:w="909"/>
        <w:gridCol w:w="909"/>
        <w:gridCol w:w="909"/>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6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6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56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fund_pay_type_name</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【230</w:t>
      </w:r>
      <w:r>
        <w:t>4</w:t>
      </w:r>
      <w:r>
        <w:rPr>
          <w:rFonts w:hint="eastAsia"/>
        </w:rPr>
        <w:t>】住院结算</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通过此交易进行住院正式结算。</w:t>
      </w:r>
    </w:p>
    <w:p>
      <w:pPr>
        <w:ind w:firstLine="420"/>
        <w:rPr>
          <w:rFonts w:hint="eastAsia" w:cs="Times New Roman"/>
        </w:rPr>
      </w:pPr>
      <w:r>
        <w:rPr>
          <w:rFonts w:hint="eastAsia" w:cs="Times New Roman"/>
        </w:rPr>
        <w:t>/api/liveHospitalCaaApi/caaAdd</w:t>
      </w:r>
    </w:p>
    <w:p>
      <w:pPr>
        <w:pStyle w:val="5"/>
        <w:spacing w:before="156" w:after="156"/>
        <w:outlineLvl w:val="2"/>
      </w:pPr>
      <w:r>
        <w:rPr>
          <w:rFonts w:hint="eastAsia"/>
        </w:rPr>
        <w:t>重点说明</w:t>
      </w:r>
    </w:p>
    <w:p>
      <w:pPr>
        <w:ind w:firstLine="420"/>
        <w:rPr>
          <w:rFonts w:cs="Times New Roman"/>
        </w:rPr>
      </w:pPr>
      <w:r>
        <w:rPr>
          <w:rFonts w:hint="eastAsia" w:cs="Times New Roman"/>
        </w:rPr>
        <w:t>1、交易输入为单行数据，交易输出结算信息为单行数据，输出结算基金分项信息为多行数据；</w:t>
      </w:r>
    </w:p>
    <w:p>
      <w:pPr>
        <w:ind w:firstLine="420"/>
        <w:rPr>
          <w:rFonts w:cs="Times New Roman"/>
        </w:rPr>
      </w:pPr>
      <w:r>
        <w:rPr>
          <w:rFonts w:cs="Times New Roman"/>
        </w:rPr>
        <w:t>2</w:t>
      </w:r>
      <w:r>
        <w:rPr>
          <w:rFonts w:hint="eastAsia" w:cs="Times New Roman"/>
        </w:rPr>
        <w:t>、</w:t>
      </w:r>
      <w:r>
        <w:rPr>
          <w:rFonts w:cs="Times New Roman"/>
        </w:rPr>
        <w:t>医疗费总额是患者在医药机构花费的所有诊疗、药品、耗材、服务设施等项目费用的总和</w:t>
      </w:r>
      <w:r>
        <w:rPr>
          <w:rFonts w:hint="eastAsia" w:cs="Times New Roman"/>
        </w:rPr>
        <w:t xml:space="preserve"> </w:t>
      </w:r>
      <w:r>
        <w:rPr>
          <w:rFonts w:cs="Times New Roman"/>
        </w:rPr>
        <w:t>= 基金支付总额 + 个人负担总金额</w:t>
      </w:r>
      <w:r>
        <w:rPr>
          <w:rFonts w:hint="eastAsia" w:cs="Times New Roman"/>
        </w:rPr>
        <w:t xml:space="preserve"> </w:t>
      </w:r>
      <w:r>
        <w:rPr>
          <w:rFonts w:cs="Times New Roman"/>
        </w:rPr>
        <w:t>+ 其他（如医院负担金额）</w:t>
      </w:r>
      <w:r>
        <w:rPr>
          <w:rFonts w:hint="eastAsia" w:cs="Times New Roman"/>
        </w:rPr>
        <w:t>；</w:t>
      </w:r>
    </w:p>
    <w:p>
      <w:pPr>
        <w:ind w:firstLine="420"/>
        <w:rPr>
          <w:rFonts w:cs="Times New Roman"/>
        </w:rPr>
      </w:pPr>
      <w:r>
        <w:rPr>
          <w:rFonts w:cs="Times New Roman"/>
        </w:rPr>
        <w:t>3</w:t>
      </w:r>
      <w:r>
        <w:rPr>
          <w:rFonts w:hint="eastAsia" w:cs="Times New Roman"/>
        </w:rPr>
        <w:t>、</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hint="eastAsia" w:cs="Times New Roman"/>
        </w:rPr>
        <w:t>。</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pPr>
      <w:r>
        <w:t xml:space="preserve">表 </w:t>
      </w:r>
      <w:r>
        <w:fldChar w:fldCharType="begin"/>
      </w:r>
      <w:r>
        <w:instrText xml:space="preserve"> SEQ 表 \* ARABIC </w:instrText>
      </w:r>
      <w:r>
        <w:fldChar w:fldCharType="separate"/>
      </w:r>
      <w:r>
        <w:t>110</w:t>
      </w:r>
      <w:r>
        <w:fldChar w:fldCharType="end"/>
      </w:r>
      <w:r>
        <w:t xml:space="preserve"> </w:t>
      </w:r>
      <w:r>
        <w:rPr>
          <w:rFonts w:hint="eastAsia"/>
        </w:rPr>
        <w:t>输入（节点标识：tbItpSetlReqVo）</w:t>
      </w:r>
    </w:p>
    <w:tbl>
      <w:tblPr>
        <w:tblStyle w:val="13"/>
        <w:tblW w:w="8296"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3"/>
        <w:gridCol w:w="1844"/>
        <w:gridCol w:w="1559"/>
        <w:gridCol w:w="954"/>
        <w:gridCol w:w="463"/>
        <w:gridCol w:w="567"/>
        <w:gridCol w:w="564"/>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56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4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59"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5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46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mdtrt_cert_type</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4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mdtrt_cert_no</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就诊凭证类型为“01”时填写</w:t>
            </w:r>
            <w:r>
              <w:rPr>
                <w:rFonts w:hint="eastAsia"/>
                <w:color w:val="000000" w:themeColor="text1"/>
                <w:sz w:val="18"/>
                <w:szCs w:val="18"/>
                <w14:textFill>
                  <w14:solidFill>
                    <w14:schemeClr w14:val="tx1"/>
                  </w14:solidFill>
                </w14:textFill>
              </w:rPr>
              <w:t>电子凭证令牌</w:t>
            </w:r>
            <w:r>
              <w:rPr>
                <w:rFonts w:hint="eastAsia"/>
                <w:sz w:val="18"/>
                <w:szCs w:val="18"/>
              </w:rPr>
              <w:t>，为“02”时填写身份证号，为“03”时填写社会保障卡卡号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4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medfee_sumamt</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psn_setlway</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个人结算方式</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4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acct_used_flag</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4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color w:val="000000"/>
                <w:sz w:val="18"/>
                <w:szCs w:val="18"/>
              </w:rPr>
              <w:t>insuplc_admdvs</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sz w:val="18"/>
                <w:szCs w:val="18"/>
              </w:rPr>
              <w:t>参保地医保区划</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567" w:type="dxa"/>
            <w:shd w:val="clear" w:color="auto" w:fill="auto"/>
            <w:vAlign w:val="center"/>
          </w:tcPr>
          <w:p>
            <w:pPr>
              <w:spacing w:line="240" w:lineRule="auto"/>
              <w:ind w:firstLine="0" w:firstLineChars="0"/>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10</w:t>
            </w:r>
          </w:p>
        </w:tc>
        <w:tc>
          <w:tcPr>
            <w:tcW w:w="184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color w:val="000000"/>
                <w:sz w:val="18"/>
                <w:szCs w:val="18"/>
              </w:rPr>
              <w:t>mdtrtarea_admvs</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就医</w:t>
            </w:r>
            <w:r>
              <w:rPr>
                <w:color w:val="000000"/>
                <w:sz w:val="18"/>
                <w:szCs w:val="18"/>
              </w:rPr>
              <w:t>地医保区划</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6</w:t>
            </w:r>
          </w:p>
        </w:tc>
        <w:tc>
          <w:tcPr>
            <w:tcW w:w="567" w:type="dxa"/>
            <w:shd w:val="clear" w:color="auto" w:fill="auto"/>
            <w:vAlign w:val="center"/>
          </w:tcPr>
          <w:p>
            <w:pPr>
              <w:spacing w:line="240" w:lineRule="auto"/>
              <w:ind w:firstLine="0" w:firstLineChars="0"/>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sz w:val="18"/>
                <w:szCs w:val="18"/>
                <w:shd w:val="clear" w:color="FFFFFF" w:fill="D9D9D9"/>
              </w:rPr>
            </w:pPr>
            <w:r>
              <w:rPr>
                <w:rFonts w:hint="eastAsia"/>
                <w:color w:val="000000"/>
                <w:sz w:val="18"/>
                <w:szCs w:val="18"/>
              </w:rPr>
              <w:t>11</w:t>
            </w:r>
          </w:p>
        </w:tc>
        <w:tc>
          <w:tcPr>
            <w:tcW w:w="1844" w:type="dxa"/>
            <w:shd w:val="clear" w:color="auto" w:fill="auto"/>
            <w:vAlign w:val="center"/>
          </w:tcPr>
          <w:p>
            <w:pPr>
              <w:spacing w:line="240" w:lineRule="auto"/>
              <w:ind w:firstLine="0" w:firstLineChars="0"/>
              <w:jc w:val="center"/>
              <w:rPr>
                <w:color w:val="000000"/>
                <w:sz w:val="18"/>
                <w:szCs w:val="18"/>
                <w:shd w:val="clear" w:color="FFFFFF" w:fill="D9D9D9"/>
              </w:rPr>
            </w:pPr>
            <w:r>
              <w:rPr>
                <w:rFonts w:hint="eastAsia"/>
                <w:color w:val="000000" w:themeColor="text1"/>
                <w:sz w:val="18"/>
                <w:szCs w:val="18"/>
                <w14:textFill>
                  <w14:solidFill>
                    <w14:schemeClr w14:val="tx1"/>
                  </w14:solidFill>
                </w14:textFill>
              </w:rPr>
              <w:t>invono</w:t>
            </w:r>
          </w:p>
        </w:tc>
        <w:tc>
          <w:tcPr>
            <w:tcW w:w="1559" w:type="dxa"/>
            <w:shd w:val="clear" w:color="auto" w:fill="auto"/>
            <w:vAlign w:val="center"/>
          </w:tcPr>
          <w:p>
            <w:pPr>
              <w:spacing w:line="240" w:lineRule="auto"/>
              <w:ind w:firstLine="0" w:firstLineChars="0"/>
              <w:jc w:val="center"/>
              <w:rPr>
                <w:color w:val="000000"/>
                <w:sz w:val="18"/>
                <w:szCs w:val="18"/>
                <w:shd w:val="clear" w:color="FFFFFF" w:fill="D9D9D9"/>
              </w:rPr>
            </w:pPr>
            <w:r>
              <w:rPr>
                <w:rFonts w:hint="eastAsia"/>
                <w:color w:val="000000" w:themeColor="text1"/>
                <w:sz w:val="18"/>
                <w:szCs w:val="18"/>
                <w14:textFill>
                  <w14:solidFill>
                    <w14:schemeClr w14:val="tx1"/>
                  </w14:solidFill>
                </w14:textFill>
              </w:rPr>
              <w:t>发票号</w:t>
            </w:r>
          </w:p>
        </w:tc>
        <w:tc>
          <w:tcPr>
            <w:tcW w:w="954" w:type="dxa"/>
            <w:shd w:val="clear" w:color="auto" w:fill="auto"/>
            <w:vAlign w:val="center"/>
          </w:tcPr>
          <w:p>
            <w:pPr>
              <w:spacing w:line="240" w:lineRule="auto"/>
              <w:ind w:firstLine="0" w:firstLineChars="0"/>
              <w:jc w:val="center"/>
              <w:rPr>
                <w:color w:val="000000"/>
                <w:sz w:val="18"/>
                <w:szCs w:val="18"/>
                <w:shd w:val="clear" w:color="FFFFFF" w:fill="D9D9D9"/>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sz w:val="18"/>
                <w:szCs w:val="18"/>
                <w:shd w:val="clear" w:color="FFFFFF" w:fill="D9D9D9"/>
              </w:rPr>
            </w:pPr>
            <w:r>
              <w:rPr>
                <w:rFonts w:hint="eastAsia"/>
                <w:color w:val="000000" w:themeColor="text1"/>
                <w:sz w:val="18"/>
                <w:szCs w:val="18"/>
                <w14:textFill>
                  <w14:solidFill>
                    <w14:schemeClr w14:val="tx1"/>
                  </w14:solidFill>
                </w14:textFill>
              </w:rPr>
              <w:t>20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44"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mid_setl_flag</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中途结算标志</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82"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超限价金额</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63" w:type="dxa"/>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7</w:t>
            </w:r>
          </w:p>
        </w:tc>
        <w:tc>
          <w:tcPr>
            <w:tcW w:w="184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5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6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7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6"/>
      </w:pPr>
      <w:r>
        <w:t xml:space="preserve">表 </w:t>
      </w:r>
      <w:r>
        <w:fldChar w:fldCharType="begin"/>
      </w:r>
      <w:r>
        <w:instrText xml:space="preserve"> SEQ 表 \* ARABIC </w:instrText>
      </w:r>
      <w:r>
        <w:fldChar w:fldCharType="separate"/>
      </w:r>
      <w:r>
        <w:t>111</w:t>
      </w:r>
      <w:r>
        <w:fldChar w:fldCharType="end"/>
      </w:r>
      <w:r>
        <w:t xml:space="preserve"> </w:t>
      </w:r>
      <w:r>
        <w:rPr>
          <w:rFonts w:hint="eastAsia"/>
        </w:rPr>
        <w:t>输</w:t>
      </w:r>
      <w:r>
        <w:rPr>
          <w:rFonts w:hint="eastAsia"/>
          <w:lang w:eastAsia="zh-CN"/>
        </w:rPr>
        <w:t>入</w:t>
      </w:r>
      <w:r>
        <w:rPr>
          <w:rFonts w:hint="eastAsia"/>
        </w:rPr>
        <w:t>-结算信息（节点标识：tbItpSetlRspVo）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09"/>
        <w:gridCol w:w="2017"/>
        <w:gridCol w:w="859"/>
        <w:gridCol w:w="733"/>
        <w:gridCol w:w="733"/>
        <w:gridCol w:w="73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201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3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3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3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3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setl_id</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hosp_part_amt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医院负担金额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psn_cash_pay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medins_setl_id</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clr_way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清算方式</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clr_type</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清算类别</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hifdm_pay</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伤残人员医疗保障基金支出</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4</w:t>
            </w:r>
          </w:p>
        </w:tc>
        <w:tc>
          <w:tcPr>
            <w:tcW w:w="13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hosp_part_amt</w:t>
            </w:r>
          </w:p>
        </w:tc>
        <w:tc>
          <w:tcPr>
            <w:tcW w:w="201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医院负担金额</w:t>
            </w:r>
          </w:p>
        </w:tc>
        <w:tc>
          <w:tcPr>
            <w:tcW w:w="85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3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6"/>
      </w:pPr>
      <w:r>
        <w:t xml:space="preserve">表 </w:t>
      </w:r>
      <w:r>
        <w:fldChar w:fldCharType="begin"/>
      </w:r>
      <w:r>
        <w:instrText xml:space="preserve"> SEQ 表 \* ARABIC </w:instrText>
      </w:r>
      <w:r>
        <w:fldChar w:fldCharType="separate"/>
      </w:r>
      <w:r>
        <w:t>112</w:t>
      </w:r>
      <w:r>
        <w:fldChar w:fldCharType="end"/>
      </w:r>
      <w:r>
        <w:t xml:space="preserve"> </w:t>
      </w:r>
      <w:r>
        <w:rPr>
          <w:rFonts w:hint="eastAsia"/>
        </w:rPr>
        <w:t>输</w:t>
      </w:r>
      <w:r>
        <w:rPr>
          <w:rFonts w:hint="eastAsia"/>
          <w:lang w:eastAsia="zh-CN"/>
        </w:rPr>
        <w:t>入</w:t>
      </w:r>
      <w:r>
        <w:rPr>
          <w:rFonts w:hint="eastAsia"/>
        </w:rPr>
        <w:t>-结算基金分项信息（节点标识：tbItpSetlDetailVos）</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67"/>
        <w:gridCol w:w="1768"/>
        <w:gridCol w:w="909"/>
        <w:gridCol w:w="909"/>
        <w:gridCol w:w="909"/>
        <w:gridCol w:w="909"/>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6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6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56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fund_pay_type_name</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6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76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3"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【230</w:t>
      </w:r>
      <w:r>
        <w:t>5</w:t>
      </w:r>
      <w:r>
        <w:rPr>
          <w:rFonts w:hint="eastAsia"/>
        </w:rPr>
        <w:t>】住院结算撤销</w:t>
      </w:r>
    </w:p>
    <w:p>
      <w:pPr>
        <w:pStyle w:val="5"/>
        <w:spacing w:before="156" w:after="156"/>
        <w:outlineLvl w:val="2"/>
      </w:pPr>
      <w:r>
        <w:rPr>
          <w:rFonts w:hint="eastAsia"/>
        </w:rPr>
        <w:t>交易说明</w:t>
      </w:r>
    </w:p>
    <w:p>
      <w:pPr>
        <w:ind w:firstLine="420"/>
        <w:rPr>
          <w:rFonts w:hint="eastAsia" w:cs="Times New Roman"/>
        </w:rPr>
      </w:pPr>
      <w:r>
        <w:rPr>
          <w:rFonts w:hint="eastAsia" w:cs="Times New Roman"/>
        </w:rPr>
        <w:t>通过此交易进行住院结算的撤销。</w:t>
      </w:r>
    </w:p>
    <w:p>
      <w:pPr>
        <w:ind w:firstLine="420"/>
        <w:rPr>
          <w:rFonts w:hint="eastAsia" w:cs="Times New Roman"/>
        </w:rPr>
      </w:pPr>
      <w:r>
        <w:rPr>
          <w:rFonts w:hint="eastAsia" w:cs="Times New Roman"/>
        </w:rPr>
        <w:t>/api/liveHospitalCaaRekApi/caaRekAdd</w:t>
      </w:r>
    </w:p>
    <w:p>
      <w:pPr>
        <w:pStyle w:val="5"/>
        <w:spacing w:before="156" w:after="156"/>
        <w:outlineLvl w:val="2"/>
      </w:pPr>
      <w:r>
        <w:rPr>
          <w:rFonts w:hint="eastAsia"/>
        </w:rPr>
        <w:t>重点说明</w:t>
      </w:r>
    </w:p>
    <w:p>
      <w:pPr>
        <w:ind w:firstLine="420"/>
        <w:rPr>
          <w:rFonts w:cs="Times New Roman"/>
        </w:rPr>
      </w:pPr>
      <w:r>
        <w:rPr>
          <w:rFonts w:hint="eastAsia" w:cs="Times New Roman"/>
        </w:rPr>
        <w:t>1、交易输入为单行数据，交易输出结算信息为单行输入，输出结算基金分项信息为多行数据；</w:t>
      </w:r>
    </w:p>
    <w:p>
      <w:pPr>
        <w:ind w:firstLine="420"/>
        <w:rPr>
          <w:rFonts w:cs="Times New Roman"/>
        </w:rPr>
      </w:pPr>
      <w:r>
        <w:rPr>
          <w:rFonts w:cs="Times New Roman"/>
        </w:rPr>
        <w:t>2</w:t>
      </w:r>
      <w:r>
        <w:rPr>
          <w:rFonts w:hint="eastAsia" w:cs="Times New Roman"/>
        </w:rPr>
        <w:t>、允许撤销已参与定点医药机构费用结算的费用，撤销后，反向结算金额参与下次医药机构费用结算。</w:t>
      </w:r>
    </w:p>
    <w:p>
      <w:pPr>
        <w:pStyle w:val="5"/>
        <w:spacing w:before="156" w:after="156"/>
        <w:outlineLvl w:val="2"/>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5"/>
        <w:spacing w:before="156" w:after="156"/>
        <w:outlineLvl w:val="2"/>
      </w:pPr>
      <w:r>
        <w:rPr>
          <w:rFonts w:hint="eastAsia"/>
        </w:rPr>
        <w:t>输入</w:t>
      </w:r>
    </w:p>
    <w:p>
      <w:pPr>
        <w:pStyle w:val="6"/>
        <w:ind w:firstLine="420"/>
      </w:pPr>
      <w:r>
        <w:t xml:space="preserve">表 </w:t>
      </w:r>
      <w:r>
        <w:fldChar w:fldCharType="begin"/>
      </w:r>
      <w:r>
        <w:instrText xml:space="preserve"> SEQ 表 \* ARABIC </w:instrText>
      </w:r>
      <w:r>
        <w:fldChar w:fldCharType="separate"/>
      </w:r>
      <w:r>
        <w:t>116</w:t>
      </w:r>
      <w:r>
        <w:fldChar w:fldCharType="end"/>
      </w:r>
      <w:r>
        <w:t xml:space="preserve"> </w:t>
      </w:r>
      <w:r>
        <w:rPr>
          <w:rFonts w:hint="eastAsia"/>
        </w:rPr>
        <w:t>输入（节点标识：tbItpSetlRevokeReqVo）</w:t>
      </w:r>
    </w:p>
    <w:tbl>
      <w:tblPr>
        <w:tblStyle w:val="13"/>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465"/>
        <w:gridCol w:w="1559"/>
        <w:gridCol w:w="993"/>
        <w:gridCol w:w="708"/>
        <w:gridCol w:w="709"/>
        <w:gridCol w:w="709"/>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6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59"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93"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8"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9"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9"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93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6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mdtrt_id</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9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36"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65" w:type="dxa"/>
            <w:shd w:val="clear" w:color="auto" w:fill="auto"/>
            <w:vAlign w:val="center"/>
          </w:tcPr>
          <w:p>
            <w:pPr>
              <w:spacing w:line="240" w:lineRule="auto"/>
              <w:ind w:firstLine="0" w:firstLineChars="0"/>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setl_id</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99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36"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6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9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36"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46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55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93"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0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0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936"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ind w:firstLine="420"/>
      </w:pPr>
      <w:r>
        <w:t xml:space="preserve">表 </w:t>
      </w:r>
      <w:r>
        <w:fldChar w:fldCharType="begin"/>
      </w:r>
      <w:r>
        <w:instrText xml:space="preserve"> SEQ 表 \* ARABIC </w:instrText>
      </w:r>
      <w:r>
        <w:fldChar w:fldCharType="separate"/>
      </w:r>
      <w:r>
        <w:t>117</w:t>
      </w:r>
      <w:r>
        <w:fldChar w:fldCharType="end"/>
      </w:r>
      <w:r>
        <w:t xml:space="preserve"> </w:t>
      </w:r>
      <w:r>
        <w:rPr>
          <w:rFonts w:hint="eastAsia"/>
        </w:rPr>
        <w:t>输</w:t>
      </w:r>
      <w:r>
        <w:rPr>
          <w:rFonts w:hint="eastAsia"/>
          <w:lang w:eastAsia="zh-CN"/>
        </w:rPr>
        <w:t>入</w:t>
      </w:r>
      <w:r>
        <w:rPr>
          <w:rFonts w:hint="eastAsia"/>
        </w:rPr>
        <w:t>-结算信息（节点标识：tbItpSetlRevokeRspVo）</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347"/>
        <w:gridCol w:w="2079"/>
        <w:gridCol w:w="881"/>
        <w:gridCol w:w="750"/>
        <w:gridCol w:w="750"/>
        <w:gridCol w:w="75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4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207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8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8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setl_id</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psn_part_amt</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psn_cash_pay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hosp_part_amt</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医院负担金额</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medins_setl_id</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hifdm_pay</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伤残人员医疗保障基金支出</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psn_insu_rlts_id</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人员参保关系ID</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insu_admdvs</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参保机构行政区划</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begndate</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开始日期</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enddate</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结算日期</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日期型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mdtrt_cert_no</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setl_type</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结算类别</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crt_dedc</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本次起付线</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34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invono</w:t>
            </w:r>
          </w:p>
        </w:tc>
        <w:tc>
          <w:tcPr>
            <w:tcW w:w="20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发票号</w:t>
            </w:r>
          </w:p>
        </w:tc>
        <w:tc>
          <w:tcPr>
            <w:tcW w:w="88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7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1481"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ind w:firstLine="420"/>
      </w:pPr>
    </w:p>
    <w:p>
      <w:pPr>
        <w:pStyle w:val="6"/>
        <w:ind w:firstLine="420"/>
      </w:pPr>
      <w:r>
        <w:t xml:space="preserve">表 </w:t>
      </w:r>
      <w:r>
        <w:fldChar w:fldCharType="begin"/>
      </w:r>
      <w:r>
        <w:instrText xml:space="preserve"> SEQ 表 \* ARABIC </w:instrText>
      </w:r>
      <w:r>
        <w:fldChar w:fldCharType="separate"/>
      </w:r>
      <w:r>
        <w:t>118</w:t>
      </w:r>
      <w:r>
        <w:fldChar w:fldCharType="end"/>
      </w:r>
      <w:r>
        <w:t xml:space="preserve"> </w:t>
      </w:r>
      <w:r>
        <w:rPr>
          <w:rFonts w:hint="eastAsia"/>
        </w:rPr>
        <w:t>输</w:t>
      </w:r>
      <w:r>
        <w:rPr>
          <w:rFonts w:hint="eastAsia"/>
          <w:lang w:eastAsia="zh-CN"/>
        </w:rPr>
        <w:t>入</w:t>
      </w:r>
      <w:r>
        <w:rPr>
          <w:rFonts w:hint="eastAsia"/>
        </w:rPr>
        <w:t>-结算基金分项信息（节点标识：tbItpSetlRevokeDetaiVos）</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821"/>
        <w:gridCol w:w="1821"/>
        <w:gridCol w:w="932"/>
        <w:gridCol w:w="932"/>
        <w:gridCol w:w="932"/>
        <w:gridCol w:w="933"/>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2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2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57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fund_pay_type_name</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8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93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3"/>
        <w:spacing w:before="156" w:after="156"/>
        <w:outlineLvl w:val="0"/>
      </w:pPr>
      <w:bookmarkStart w:id="20" w:name="_Toc24365"/>
      <w:bookmarkStart w:id="21" w:name="_Toc88828365"/>
      <w:r>
        <w:rPr>
          <w:rFonts w:hint="eastAsia"/>
        </w:rPr>
        <w:t>住院业务</w:t>
      </w:r>
      <w:bookmarkEnd w:id="20"/>
      <w:bookmarkEnd w:id="21"/>
    </w:p>
    <w:p>
      <w:pPr>
        <w:pStyle w:val="4"/>
        <w:spacing w:before="156" w:after="156"/>
        <w:outlineLvl w:val="1"/>
      </w:pPr>
      <w:r>
        <w:t>【</w:t>
      </w:r>
      <w:r>
        <w:rPr>
          <w:rFonts w:hint="eastAsia"/>
        </w:rPr>
        <w:t>4401</w:t>
      </w:r>
      <w:r>
        <w:t>】</w:t>
      </w:r>
      <w:r>
        <w:rPr>
          <w:rFonts w:hint="eastAsia"/>
        </w:rPr>
        <w:t>住院病案</w:t>
      </w:r>
      <w:r>
        <w:t>首页</w:t>
      </w:r>
      <w:r>
        <w:rPr>
          <w:rFonts w:hint="eastAsia"/>
        </w:rPr>
        <w:t>信息</w:t>
      </w:r>
    </w:p>
    <w:p>
      <w:pPr>
        <w:pStyle w:val="5"/>
        <w:spacing w:before="156" w:after="156"/>
        <w:outlineLvl w:val="2"/>
        <w:rPr>
          <w:rFonts w:ascii="宋体" w:hAnsi="宋体" w:eastAsia="宋体" w:cs="宋体"/>
          <w:b/>
          <w:bCs/>
          <w:kern w:val="2"/>
          <w:sz w:val="21"/>
          <w:szCs w:val="21"/>
          <w:lang w:val="en-US" w:eastAsia="zh-CN" w:bidi="ar-SA"/>
        </w:rPr>
      </w:pPr>
      <w:r>
        <w:rPr>
          <w:rFonts w:hint="eastAsia" w:cs="宋体"/>
          <w:b/>
          <w:bCs/>
          <w:kern w:val="2"/>
          <w:sz w:val="21"/>
          <w:szCs w:val="21"/>
          <w:lang w:val="en-US" w:eastAsia="zh-CN" w:bidi="ar-SA"/>
        </w:rPr>
        <w:t>访问地址</w:t>
      </w:r>
    </w:p>
    <w:p>
      <w:pPr>
        <w:ind w:firstLine="420"/>
        <w:rPr>
          <w:lang w:val="en-US" w:eastAsia="zh-CN"/>
        </w:rPr>
      </w:pPr>
      <w:r>
        <w:rPr>
          <w:rFonts w:hint="eastAsia" w:cs="Times New Roman"/>
          <w:kern w:val="2"/>
        </w:rPr>
        <w:t>/api/liveHospitalCaseInfo/caseInfoAdd</w:t>
      </w:r>
    </w:p>
    <w:p>
      <w:pPr>
        <w:pStyle w:val="5"/>
        <w:spacing w:before="156" w:after="156"/>
        <w:outlineLvl w:val="2"/>
      </w:pPr>
      <w:r>
        <w:t>交易说明</w:t>
      </w:r>
    </w:p>
    <w:p>
      <w:pPr>
        <w:ind w:firstLine="420"/>
        <w:rPr>
          <w:rFonts w:cs="Times New Roman"/>
          <w:kern w:val="2"/>
        </w:rPr>
      </w:pPr>
      <w:r>
        <w:rPr>
          <w:rFonts w:hint="eastAsia" w:cs="Times New Roman"/>
          <w:kern w:val="2"/>
        </w:rPr>
        <w:t>通过此交易上传住院</w:t>
      </w:r>
      <w:r>
        <w:rPr>
          <w:rFonts w:cs="Times New Roman"/>
          <w:kern w:val="2"/>
        </w:rPr>
        <w:t>病案首页信息。</w:t>
      </w:r>
    </w:p>
    <w:p>
      <w:pPr>
        <w:pStyle w:val="5"/>
        <w:spacing w:before="156" w:after="156"/>
        <w:outlineLvl w:val="2"/>
      </w:pPr>
      <w:r>
        <w:t>重点说明</w:t>
      </w:r>
    </w:p>
    <w:p>
      <w:pPr>
        <w:ind w:firstLine="420"/>
        <w:rPr>
          <w:rFonts w:cs="Times New Roman"/>
          <w:kern w:val="2"/>
        </w:rPr>
      </w:pPr>
      <w:r>
        <w:rPr>
          <w:rFonts w:hint="eastAsia" w:cs="Times New Roman"/>
          <w:kern w:val="2"/>
        </w:rPr>
        <w:t>1、</w:t>
      </w:r>
      <w:r>
        <w:rPr>
          <w:rFonts w:cs="Times New Roman"/>
          <w:kern w:val="2"/>
        </w:rPr>
        <w:t>交易输入</w:t>
      </w:r>
      <w:r>
        <w:rPr>
          <w:rFonts w:hint="eastAsia" w:cs="Times New Roman"/>
          <w:kern w:val="2"/>
        </w:rPr>
        <w:t>基本信息为单行数据，其他输入均</w:t>
      </w:r>
      <w:r>
        <w:rPr>
          <w:rFonts w:cs="Times New Roman"/>
          <w:kern w:val="2"/>
        </w:rPr>
        <w:t>为多行数据</w:t>
      </w:r>
      <w:r>
        <w:rPr>
          <w:rFonts w:hint="eastAsia" w:cs="Times New Roman"/>
          <w:kern w:val="2"/>
        </w:rPr>
        <w:t>；</w:t>
      </w:r>
    </w:p>
    <w:p>
      <w:pPr>
        <w:ind w:firstLine="420"/>
        <w:rPr>
          <w:rFonts w:cs="Times New Roman"/>
          <w:kern w:val="2"/>
        </w:rPr>
      </w:pPr>
      <w:r>
        <w:rPr>
          <w:rFonts w:cs="Times New Roman"/>
          <w:kern w:val="2"/>
        </w:rPr>
        <w:t>2</w:t>
      </w:r>
      <w:r>
        <w:rPr>
          <w:rFonts w:hint="eastAsia" w:cs="Times New Roman"/>
          <w:kern w:val="2"/>
        </w:rPr>
        <w:t>、</w:t>
      </w:r>
      <w:r>
        <w:rPr>
          <w:rFonts w:cs="Times New Roman"/>
          <w:kern w:val="2"/>
        </w:rPr>
        <w:t>每次接口调用只上传一位患者的信息</w:t>
      </w:r>
      <w:r>
        <w:rPr>
          <w:rFonts w:hint="eastAsia" w:cs="Times New Roman"/>
          <w:kern w:val="2"/>
        </w:rPr>
        <w:t>。</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ascii="仿宋" w:hAnsi="仿宋"/>
          <w:sz w:val="30"/>
          <w:szCs w:val="30"/>
          <w:lang w:val="zh-CN"/>
        </w:rPr>
      </w:pPr>
      <w:r>
        <w:rPr>
          <w:rFonts w:cs="Times New Roman"/>
          <w:kern w:val="2"/>
        </w:rPr>
        <w:t>交易接收方：</w:t>
      </w:r>
      <w:r>
        <w:rPr>
          <w:rFonts w:hint="eastAsia" w:cs="Times New Roman"/>
          <w:kern w:val="2"/>
        </w:rPr>
        <w:t>地方医保局。</w:t>
      </w:r>
    </w:p>
    <w:p>
      <w:pPr>
        <w:pStyle w:val="5"/>
        <w:spacing w:before="156" w:after="156"/>
        <w:outlineLvl w:val="2"/>
      </w:pPr>
      <w:r>
        <w:t>输入</w:t>
      </w:r>
    </w:p>
    <w:p>
      <w:pPr>
        <w:pStyle w:val="6"/>
        <w:ind w:firstLine="420"/>
      </w:pPr>
      <w:r>
        <w:t xml:space="preserve">表 </w:t>
      </w:r>
      <w:r>
        <w:fldChar w:fldCharType="begin"/>
      </w:r>
      <w:r>
        <w:instrText xml:space="preserve"> SEQ 表 \* ARABIC </w:instrText>
      </w:r>
      <w:r>
        <w:fldChar w:fldCharType="separate"/>
      </w:r>
      <w:r>
        <w:t>213</w:t>
      </w:r>
      <w:r>
        <w:fldChar w:fldCharType="end"/>
      </w:r>
      <w:r>
        <w:t xml:space="preserve"> </w:t>
      </w:r>
      <w:r>
        <w:rPr>
          <w:rFonts w:hint="eastAsia"/>
        </w:rPr>
        <w:t>输入-基本信息（节点标识：tbIptHomeBaseInfoVo）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28"/>
        <w:gridCol w:w="1985"/>
        <w:gridCol w:w="850"/>
        <w:gridCol w:w="709"/>
        <w:gridCol w:w="709"/>
        <w:gridCol w:w="708"/>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2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98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93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lang w:val="zh-CN"/>
              </w:rPr>
              <w:t>格式：</w:t>
            </w:r>
            <w:r>
              <w:rPr>
                <w:rFonts w:hint="eastAsia"/>
                <w:color w:val="000000" w:themeColor="text1"/>
                <w:sz w:val="18"/>
                <w:szCs w:val="18"/>
                <w14:textFill>
                  <w14:solidFill>
                    <w14:schemeClr w14:val="tx1"/>
                  </w14:solidFill>
                </w14:textFill>
              </w:rPr>
              <w:t>定点医药机构编号</w:t>
            </w:r>
            <w:r>
              <w:rPr>
                <w:rFonts w:hint="eastAsia"/>
                <w:sz w:val="18"/>
                <w:szCs w:val="18"/>
                <w:lang w:val="zh-CN"/>
              </w:rPr>
              <w:t>+院内唯一流水号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patn_ipt_cnt</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患者住院次数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ipt_no</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medcasno</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病案号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ntly</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国籍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ntly_name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国籍名称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nwb_bir_wt</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新生儿出生体重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nwb_adm_wt</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新生儿入院体重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birplc</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napl</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籍贯</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prfs</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职业</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sz w:val="18"/>
                <w:szCs w:val="18"/>
              </w:rPr>
              <w:t>mrg_</w:t>
            </w:r>
            <w:r>
              <w:rPr>
                <w:rFonts w:hint="eastAsia"/>
                <w:color w:val="000000" w:themeColor="text1"/>
                <w:sz w:val="18"/>
                <w:szCs w:val="18"/>
                <w14:textFill>
                  <w14:solidFill>
                    <w14:schemeClr w14:val="tx1"/>
                  </w14:solidFill>
                </w14:textFill>
              </w:rPr>
              <w:t>stas</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婚姻状态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curr_addr_poscode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现住址-邮政编码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curr_addr</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现住址</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psn_tel</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个人联系电话</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resd_addr_prov</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户口地址-省（自治区、直辖市）</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resd_addr_city</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户口地址-市（地区）</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resd_addr_coty</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户口地址-县（区）</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resd_addr_subd</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户口地址-乡（镇、街道办事处）</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resd_addr_vil</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户口地址-村（街、路、弄等）</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resd_addr_housnum</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户口地址-门牌号码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resd_addr_poscode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 邮政编码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empr_tel</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工作单位联系电话</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empr_poscode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工作单位- 邮政编码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empr_addr</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工作单位及地址</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coner_tel</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联系人电话</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coner_name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联系人姓名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coner_addr</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联系人地址</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coner_rlts_code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与联系人关系代码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sz w:val="18"/>
                <w:szCs w:val="18"/>
              </w:rPr>
            </w:pPr>
            <w:r>
              <w:rPr>
                <w:rFonts w:hint="eastAsia"/>
                <w:color w:val="000000" w:themeColor="text1"/>
                <w:sz w:val="18"/>
                <w:szCs w:val="18"/>
                <w14:textFill>
                  <w14:solidFill>
                    <w14:schemeClr w14:val="tx1"/>
                  </w14:solidFill>
                </w14:textFill>
              </w:rPr>
              <w:t>参照“与患者关系patn_rlts”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adm_way_name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入院途径名称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adm_way_code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入院途径代码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trt_type_name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治疗类别名称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trt_type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治疗类别</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adm_caty</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入院科别</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adm_ward</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入院病房</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adm_date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入院日期</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dscg_date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出院日期</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dscg_caty</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出院科别</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refldeptCatyName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转科科别名称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dscg_ward</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出院病房</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ipt_days</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住院天数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drug_dicm_flag</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药物过敏标志</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dicm_drug_name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过敏药物名称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die_autp_flag</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死亡患者尸检标志</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abo_code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ABO血型代码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abo_name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ABO血型名称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rh_code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Rh血型代码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rh_name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RH血型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die_flag</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死亡标志</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deptdrt_name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科主任姓名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chfdr_name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主任( 副主任)医师姓名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atddr_name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主治医生姓名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chfpdr_name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主诊医师姓名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ipt_dr_name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住院医师姓名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resp_nurs_name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责任护士姓名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train_dr_name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进修医师姓名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intn_dr_name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实习医师姓名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codr_name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编码员姓名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qltctrl_dr_name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质控医师姓名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qltctrl_nurs_name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质控护士姓名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medcas_qlt_name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病案质量名称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medcas_qlt_code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病案质量代码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qltctrl_date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质控日期</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dscg_way_name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离院方式名称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dscg_way</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离院方式</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acp_medins_code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拟接收医疗机构代码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acp_medins_name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拟接收医疗机构名称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dscg_31days_rinp_flag</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 31天内再住院计划标志</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dscg_31days_rinp_pup</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出院31天内再住院目的</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damg_intx_ext_rea</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损伤、中毒的外部原因</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damg_intx_ext_rea_disecode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损伤、中毒的外部原因疾病编码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brn_damg_bfadm_coma_dura</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颅脑损伤患者入院前昏迷时长</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sz w:val="18"/>
                <w:szCs w:val="18"/>
              </w:rPr>
            </w:pPr>
            <w:r>
              <w:rPr>
                <w:rFonts w:hint="eastAsia"/>
                <w:sz w:val="18"/>
                <w:szCs w:val="18"/>
              </w:rPr>
              <w:t>格式：天数/小时数/分钟数</w:t>
            </w:r>
          </w:p>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例：1/13/24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brn_damg_afadm_coma_dura</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颅脑损伤患者入院后昏迷时长</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sz w:val="18"/>
                <w:szCs w:val="18"/>
              </w:rPr>
            </w:pPr>
            <w:r>
              <w:rPr>
                <w:rFonts w:hint="eastAsia"/>
                <w:sz w:val="18"/>
                <w:szCs w:val="18"/>
              </w:rPr>
              <w:t>格式：天数/小时数/分钟数</w:t>
            </w:r>
          </w:p>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例：1/13/24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vent_used_dura</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呼吸机使用时长</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sz w:val="18"/>
                <w:szCs w:val="18"/>
              </w:rPr>
            </w:pPr>
            <w:r>
              <w:rPr>
                <w:rFonts w:hint="eastAsia"/>
                <w:sz w:val="18"/>
                <w:szCs w:val="18"/>
              </w:rPr>
              <w:t>格式：天数/小时数/分钟数</w:t>
            </w:r>
          </w:p>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例：1/13/24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cnfm_date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确诊日期</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patn_dise_diag_crsp</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患者疾病诊断对照</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patn_dise_diag_crsp_code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住院患者疾病诊断对照代码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ipt_patn_diag_inscp</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住院患者诊断符合情况</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ipt_patn_diag_inscp_code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住院患者诊断符合情况代码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dscg_trt_rslt</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出院治疗结果</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dscg_trt_rslt_code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出院治疗结果代码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medins_orgcode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医疗机构组织机构代码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aise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过敏源</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pote_intn_dr_name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研究生实习医师姓名</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hbsag</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乙肝表面抗原（HBsAg）</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hcvab</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丙型肝炎抗体</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（HCV-Ab）</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hivab</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艾滋病毒抗体（hiv-ab）</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resc_cnt</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抢救次数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resc_succ_cnt</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抢救成功次数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hosp_dise_fsttime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手术、治疗、检查、诊断为本院第一例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hif_pay_way_name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医保基金付费方式名称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hif_pay_way_code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医保基金付费方式代码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med_fee_paymtd_name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医疗费用支付方式名称</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medfee_paymtd_code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医疗费用支付方式代码</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selfpay_amt</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自付金额</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ordn_med_servfee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一般医疗服务费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ordn_trt_oprt_fee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一般治疗操作费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nurs_fee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护理费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com_med_serv_oth_fee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综合医疗服务类其他费用</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palg_diag_fee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病理诊断费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lab_diag_fee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实验室诊断费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rdhy_diag_fee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影像学诊断费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clnc_dise_fee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临床诊断项目费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nsrgtrt_item_fee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非手术治疗项目费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clnc_phys_trt_fee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临床物理治疗费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rgtrt_trt_fee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手术治疗费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rhab_fee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康复费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tcm_trt_fee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中医治疗费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wmfee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西药费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abtl_medn_fee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抗菌药物费用</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tcmpat_fee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中成药费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tcmherb_fee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中药饮片费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blo_fee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血费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albu_fee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白蛋白类制品费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glon_fee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球蛋白类制品费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clotfac_fee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凝血因子类制品费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cyki_fee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细胞因子类制品费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exam_dspo_matl_fee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检查用一次性医用材料费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trt_dspo_matl_fee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治疗用一次性医用材料费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oprn_dspo_matl_fee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手术用一次性医用材料费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oth_fee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其他费</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fixmedins_code</w:t>
            </w:r>
          </w:p>
        </w:tc>
        <w:tc>
          <w:tcPr>
            <w:tcW w:w="198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定点医药机构编号</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ind w:firstLine="420"/>
      </w:pPr>
    </w:p>
    <w:p>
      <w:pPr>
        <w:pStyle w:val="6"/>
        <w:ind w:firstLine="420"/>
      </w:pPr>
      <w:r>
        <w:t xml:space="preserve">表 </w:t>
      </w:r>
      <w:r>
        <w:fldChar w:fldCharType="begin"/>
      </w:r>
      <w:r>
        <w:instrText xml:space="preserve"> SEQ 表 \* ARABIC </w:instrText>
      </w:r>
      <w:r>
        <w:fldChar w:fldCharType="separate"/>
      </w:r>
      <w:r>
        <w:t>214</w:t>
      </w:r>
      <w:r>
        <w:fldChar w:fldCharType="end"/>
      </w:r>
      <w:r>
        <w:t xml:space="preserve"> </w:t>
      </w:r>
      <w:r>
        <w:rPr>
          <w:rFonts w:hint="eastAsia"/>
        </w:rPr>
        <w:t>输入-诊断信息（节点标识：tbIptHomeDiseInfoVos）</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2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13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93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palg_no</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病理号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ipt_patn_disediag_type_code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住院患者疾病诊断类型代码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disediag_type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疾病诊断类型</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maindiag_flag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主诊断标志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inhosp_diag_code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院内诊断代码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inhosp_diag_name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院内诊断名称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adm_dise_cond_name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入院疾病病情名称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adm_dise_cond_code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入院疾病病情代码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adm_cond</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入院病情</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adm_cond_code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入院时病情代码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high_diag_evid</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最高诊断依据</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bkup_deg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分化程度</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bkup_deg_code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分化程度代码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ipt_medcas_hmpg_sn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住院病案首页流水号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lang w:val="zh-CN"/>
              </w:rPr>
              <w:t>格式：</w:t>
            </w:r>
            <w:r>
              <w:rPr>
                <w:rFonts w:hint="eastAsia"/>
                <w:color w:val="000000" w:themeColor="text1"/>
                <w:sz w:val="18"/>
                <w:szCs w:val="18"/>
                <w14:textFill>
                  <w14:solidFill>
                    <w14:schemeClr w14:val="tx1"/>
                  </w14:solidFill>
                </w14:textFill>
              </w:rPr>
              <w:t>定点医药机构编号</w:t>
            </w:r>
            <w:r>
              <w:rPr>
                <w:rFonts w:hint="eastAsia"/>
                <w:sz w:val="18"/>
                <w:szCs w:val="18"/>
                <w:lang w:val="zh-CN"/>
              </w:rPr>
              <w:t>+院内唯一流水号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fixmedins_code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定点医药机构编号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709"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shd w:val="clear" w:color="FFFFFF" w:fill="D9D9D9"/>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sz w:val="18"/>
                <w:szCs w:val="18"/>
                <w:shd w:val="clear" w:color="FFFFFF" w:fill="D9D9D9"/>
                <w:lang w:val="zh-CN"/>
              </w:rPr>
            </w:pPr>
          </w:p>
        </w:tc>
      </w:tr>
    </w:tbl>
    <w:p>
      <w:pPr>
        <w:pStyle w:val="6"/>
        <w:ind w:firstLine="420"/>
      </w:pPr>
    </w:p>
    <w:p>
      <w:pPr>
        <w:pStyle w:val="6"/>
        <w:ind w:firstLine="420"/>
      </w:pPr>
      <w:r>
        <w:t xml:space="preserve">表 </w:t>
      </w:r>
      <w:r>
        <w:fldChar w:fldCharType="begin"/>
      </w:r>
      <w:r>
        <w:instrText xml:space="preserve"> SEQ 表 \* ARABIC </w:instrText>
      </w:r>
      <w:r>
        <w:fldChar w:fldCharType="separate"/>
      </w:r>
      <w:r>
        <w:t>215</w:t>
      </w:r>
      <w:r>
        <w:fldChar w:fldCharType="end"/>
      </w:r>
      <w:r>
        <w:t xml:space="preserve"> </w:t>
      </w:r>
      <w:r>
        <w:rPr>
          <w:rFonts w:hint="eastAsia"/>
        </w:rPr>
        <w:t>输入-手术记录（节点标识：tbIptHomeOprnInfoVos）</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2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13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93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oprn_oprt_date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手术操作日期</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oprn_oprt_sn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手术操作序列号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oprn_lv_code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手术级别代码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oprn_lv_name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手术级别名称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oper_name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手术者姓名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asit1_name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助手Ⅰ姓名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asit2_name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助手Ⅱ姓名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sinc_heal_lv</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手术切口愈合等级</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sinc_heal_lv_code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手术切口愈合等级代码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anst_mtd_name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麻醉-方法名称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anst_mtd_code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麻醉-方法代码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anst_dr_name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麻醉医师姓名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oprn_oper_part</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手术操作部位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oprn_oper_part_code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手术操作部位代码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oprn_con_time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手术持续时间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anst_lv_name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麻醉分级名称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anst_lv_code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麻醉分级代码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oprn_patn_type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手术患者类型</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oprn_patn_type_code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手术患者类型代码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main_oprn_flag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主要手术标志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anst_asa_lv_code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麻醉ASA分级代码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参照国家卫生健康委下发的麻醉 ASA分级代码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anst_asa_lv_name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麻醉ASA分级名称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anst_medn_code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麻醉药物代码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参照国家卫生健康委下发的麻醉药物代码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anst_medn_name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麻醉药物名称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anst_medn_dos</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麻醉药物剂量</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unt</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计量单位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anst_begntime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麻醉开始时间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anst_endtime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麻醉结束时间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anst_copn_code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麻醉合并症代码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参照国家卫生健康委下发的麻醉合并症代码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anst_copn_name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麻醉合并症名称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anst_copn_dscr</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麻醉合并症描述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pacu_begntime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复苏室开始时间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pacu_endtime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复苏室结束时间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canc_oprn_flag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取消手术标志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ipt_medcas_hmpg_sn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住院病案首页流水号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lang w:val="zh-CN"/>
              </w:rPr>
              <w:t>格式：</w:t>
            </w:r>
            <w:r>
              <w:rPr>
                <w:rFonts w:hint="eastAsia"/>
                <w:color w:val="000000" w:themeColor="text1"/>
                <w:sz w:val="18"/>
                <w:szCs w:val="18"/>
                <w14:textFill>
                  <w14:solidFill>
                    <w14:schemeClr w14:val="tx1"/>
                  </w14:solidFill>
                </w14:textFill>
              </w:rPr>
              <w:t>定点医药机构编号</w:t>
            </w:r>
            <w:r>
              <w:rPr>
                <w:rFonts w:hint="eastAsia"/>
                <w:sz w:val="18"/>
                <w:szCs w:val="18"/>
                <w:lang w:val="zh-CN"/>
              </w:rPr>
              <w:t>+院内唯一流水号</w:t>
            </w:r>
          </w:p>
        </w:tc>
      </w:tr>
    </w:tbl>
    <w:p>
      <w:pPr>
        <w:pStyle w:val="6"/>
        <w:ind w:firstLine="420"/>
      </w:pPr>
    </w:p>
    <w:p>
      <w:pPr>
        <w:pStyle w:val="6"/>
        <w:ind w:firstLine="420"/>
      </w:pPr>
      <w:r>
        <w:t xml:space="preserve">表 </w:t>
      </w:r>
      <w:r>
        <w:fldChar w:fldCharType="begin"/>
      </w:r>
      <w:r>
        <w:instrText xml:space="preserve"> SEQ 表 \* ARABIC </w:instrText>
      </w:r>
      <w:r>
        <w:fldChar w:fldCharType="separate"/>
      </w:r>
      <w:r>
        <w:t>216</w:t>
      </w:r>
      <w:r>
        <w:fldChar w:fldCharType="end"/>
      </w:r>
      <w:r>
        <w:t xml:space="preserve"> </w:t>
      </w:r>
      <w:r>
        <w:rPr>
          <w:rFonts w:hint="eastAsia"/>
        </w:rPr>
        <w:t>输入-重症监护信息（节点标识：tbIptHomeIcuInfoVos）</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2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13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93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icu_code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重症监护室代码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院内重症监护室代码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inpool_icu_time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进入监护室时间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out_icu_time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退出监护室时间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medins_orgcode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医疗机构组织机构代码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参照医院组织机构代码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nurscare_lv_code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护理等级代码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nurscare_lv_name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护理等级名称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nurscare_days</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护理天数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back_icu</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重返重症监护室标志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ipt_medcas_hmpg_sn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住院病案首页流水号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lang w:val="zh-CN"/>
              </w:rPr>
              <w:t>格式：</w:t>
            </w:r>
            <w:r>
              <w:rPr>
                <w:rFonts w:hint="eastAsia"/>
                <w:color w:val="000000" w:themeColor="text1"/>
                <w:sz w:val="18"/>
                <w:szCs w:val="18"/>
                <w14:textFill>
                  <w14:solidFill>
                    <w14:schemeClr w14:val="tx1"/>
                  </w14:solidFill>
                </w14:textFill>
              </w:rPr>
              <w:t>定点医药机构编号</w:t>
            </w:r>
            <w:r>
              <w:rPr>
                <w:rFonts w:hint="eastAsia"/>
                <w:sz w:val="18"/>
                <w:szCs w:val="18"/>
                <w:lang w:val="zh-CN"/>
              </w:rPr>
              <w:t>+院内唯一流水号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fixmedins_code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定点医药机构编号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sz w:val="18"/>
                <w:szCs w:val="18"/>
                <w:lang w:val="zh-CN"/>
              </w:rPr>
            </w:pPr>
          </w:p>
        </w:tc>
      </w:tr>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t>【</w:t>
      </w:r>
      <w:r>
        <w:rPr>
          <w:rFonts w:hint="eastAsia"/>
        </w:rPr>
        <w:t>440</w:t>
      </w:r>
      <w:r>
        <w:t>2】</w:t>
      </w:r>
      <w:r>
        <w:rPr>
          <w:rFonts w:hint="eastAsia"/>
        </w:rPr>
        <w:t>住院医嘱记录</w:t>
      </w:r>
    </w:p>
    <w:p>
      <w:pPr>
        <w:pStyle w:val="5"/>
        <w:spacing w:before="156" w:after="156"/>
        <w:outlineLvl w:val="2"/>
      </w:pPr>
      <w:r>
        <w:t>交易说明</w:t>
      </w:r>
    </w:p>
    <w:p>
      <w:pPr>
        <w:ind w:firstLine="420"/>
        <w:rPr>
          <w:rFonts w:hint="eastAsia" w:cs="Times New Roman"/>
          <w:kern w:val="2"/>
        </w:rPr>
      </w:pPr>
      <w:r>
        <w:rPr>
          <w:rFonts w:hint="eastAsia" w:cs="Times New Roman"/>
          <w:kern w:val="2"/>
        </w:rPr>
        <w:t>通过此交易上传住院医嘱记录。</w:t>
      </w:r>
    </w:p>
    <w:p>
      <w:pPr>
        <w:ind w:firstLine="420"/>
        <w:rPr>
          <w:rFonts w:hint="eastAsia" w:cs="Times New Roman"/>
          <w:kern w:val="2"/>
        </w:rPr>
      </w:pPr>
      <w:r>
        <w:rPr>
          <w:rFonts w:hint="eastAsia" w:cs="Times New Roman"/>
          <w:kern w:val="2"/>
        </w:rPr>
        <w:t>/api/liveHospitalCaseInfo/madAdd</w:t>
      </w:r>
    </w:p>
    <w:p>
      <w:pPr>
        <w:pStyle w:val="5"/>
        <w:spacing w:before="156" w:after="156"/>
        <w:outlineLvl w:val="2"/>
      </w:pPr>
      <w:r>
        <w:t>重点说明</w:t>
      </w:r>
    </w:p>
    <w:p>
      <w:pPr>
        <w:ind w:firstLine="420"/>
        <w:rPr>
          <w:rFonts w:cs="Times New Roman"/>
          <w:kern w:val="2"/>
        </w:rPr>
      </w:pPr>
      <w:r>
        <w:rPr>
          <w:rFonts w:hint="eastAsia" w:cs="Times New Roman"/>
          <w:kern w:val="2"/>
        </w:rPr>
        <w:t>1、</w:t>
      </w:r>
      <w:r>
        <w:rPr>
          <w:rFonts w:cs="Times New Roman"/>
          <w:kern w:val="2"/>
        </w:rPr>
        <w:t>交易输入为多行数据</w:t>
      </w:r>
      <w:r>
        <w:rPr>
          <w:rFonts w:hint="eastAsia" w:cs="Times New Roman"/>
          <w:kern w:val="2"/>
        </w:rPr>
        <w:t>；</w:t>
      </w:r>
    </w:p>
    <w:p>
      <w:pPr>
        <w:ind w:firstLine="420"/>
        <w:rPr>
          <w:rFonts w:cs="Times New Roman"/>
          <w:kern w:val="2"/>
        </w:rPr>
      </w:pPr>
      <w:r>
        <w:rPr>
          <w:rFonts w:cs="Times New Roman"/>
          <w:kern w:val="2"/>
        </w:rPr>
        <w:t>2</w:t>
      </w:r>
      <w:r>
        <w:rPr>
          <w:rFonts w:hint="eastAsia" w:cs="Times New Roman"/>
          <w:kern w:val="2"/>
        </w:rPr>
        <w:t>、</w:t>
      </w:r>
      <w:r>
        <w:rPr>
          <w:rFonts w:cs="Times New Roman"/>
          <w:kern w:val="2"/>
        </w:rPr>
        <w:t>每次接口调用只上传一位患者的信息</w:t>
      </w:r>
      <w:r>
        <w:rPr>
          <w:rFonts w:hint="eastAsia" w:cs="Times New Roman"/>
          <w:kern w:val="2"/>
        </w:rPr>
        <w:t>。</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outlineLvl w:val="2"/>
      </w:pPr>
      <w:r>
        <w:t>输入参数</w:t>
      </w:r>
    </w:p>
    <w:p>
      <w:pPr>
        <w:pStyle w:val="6"/>
        <w:ind w:firstLine="420"/>
      </w:pPr>
      <w:r>
        <w:t xml:space="preserve">表 </w:t>
      </w:r>
      <w:r>
        <w:fldChar w:fldCharType="begin"/>
      </w:r>
      <w:r>
        <w:instrText xml:space="preserve"> SEQ 表 \* ARABIC </w:instrText>
      </w:r>
      <w:r>
        <w:fldChar w:fldCharType="separate"/>
      </w:r>
      <w:r>
        <w:t>217</w:t>
      </w:r>
      <w:r>
        <w:fldChar w:fldCharType="end"/>
      </w:r>
      <w:r>
        <w:t xml:space="preserve"> </w:t>
      </w:r>
      <w:r>
        <w:rPr>
          <w:rFonts w:hint="eastAsia"/>
        </w:rPr>
        <w:t>输入（节点标识：tbIptAdviceVoList）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2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1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13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93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lang w:val="zh-CN"/>
              </w:rPr>
              <w:t>院内唯一号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ipt_bed_no</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住院床号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drord_no</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isu_dept_code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下达科室代码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sz w:val="18"/>
                <w:szCs w:val="18"/>
              </w:rPr>
              <w:t>参照科室代码（dept）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drord_isu_time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医嘱下达时间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exe_dept_code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执行科室代码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sz w:val="18"/>
                <w:szCs w:val="18"/>
              </w:rPr>
              <w:t>参照科室代码（dept）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exe_dept_name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执行科室名称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drord_chker_name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医嘱审核人姓名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drord_ptr_name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医嘱执行人姓名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drord_grp_no</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医嘱组号</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drord_type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医嘱类别</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drord_item_type_code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医嘱项目分类代码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drord_item_type_name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医嘱项目分类名称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drord_detl_code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医嘱明细代码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院内医嘱明细编码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drord_detl_name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医嘱明细名称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院内医嘱明细名称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medn_type_code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药物类型代码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medn_type_name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药物类型名称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drug_dosform</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药品剂型</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【dosform】代码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drug_dosform_name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药品剂型名称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drug_spec</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药品规格</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dismed_cnt</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发药数量</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5,2</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dismed_cnt_unt</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发药数量单位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medn_use_frqu</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药物使用-频率</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medn_used_dosunt</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药物使用-剂量单位</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drug_used_sdose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药物使用-次剂量</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drug_used_idose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药物使用-总剂量</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drug_used_way_code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药物使用-途径代码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drug_used_way</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药物使用-途径</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medc_days</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用药天数</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medc_begntime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用药开始时间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medc_endtime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用药停止时间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skintst_dicm</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皮试判别</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tcmherb_foote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草药脚注</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drord_endtime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医嘱结束时间</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ipt_dept_code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住院科室代码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medins_orgcode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医疗机构组织机构代码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unif_purc_drug_flag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统一采购药品标志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drug_mgt_plaf_code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药品管理平台代码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drug_purc_code</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药品采购代码</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bas_medn_flag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基本药物标志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43</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44</w:t>
            </w:r>
          </w:p>
        </w:tc>
        <w:tc>
          <w:tcPr>
            <w:tcW w:w="182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medcas_drord_detl_id</w:t>
            </w:r>
          </w:p>
        </w:tc>
        <w:tc>
          <w:tcPr>
            <w:tcW w:w="141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病案医嘱明细id</w:t>
            </w:r>
          </w:p>
        </w:tc>
        <w:tc>
          <w:tcPr>
            <w:tcW w:w="113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主键</w:t>
            </w:r>
          </w:p>
        </w:tc>
      </w:tr>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3"/>
        <w:spacing w:before="156" w:after="156"/>
        <w:outlineLvl w:val="0"/>
      </w:pPr>
      <w:bookmarkStart w:id="22" w:name="_Toc25029"/>
      <w:bookmarkStart w:id="23" w:name="_Toc88828376"/>
      <w:r>
        <w:t>订单支付</w:t>
      </w:r>
      <w:bookmarkEnd w:id="22"/>
      <w:bookmarkEnd w:id="23"/>
    </w:p>
    <w:p>
      <w:pPr>
        <w:pStyle w:val="4"/>
        <w:spacing w:before="156" w:after="156"/>
        <w:outlineLvl w:val="1"/>
      </w:pPr>
      <w:r>
        <w:rPr>
          <w:rFonts w:hint="eastAsia"/>
        </w:rPr>
        <w:t>【</w:t>
      </w:r>
      <w:r>
        <w:rPr>
          <w:rFonts w:hint="eastAsia"/>
          <w:lang w:val="en-US"/>
        </w:rPr>
        <w:t>6</w:t>
      </w:r>
      <w:r>
        <w:rPr>
          <w:lang w:val="en-US"/>
        </w:rPr>
        <w:t>2</w:t>
      </w:r>
      <w:r>
        <w:t>01</w:t>
      </w:r>
      <w:r>
        <w:rPr>
          <w:rFonts w:hint="eastAsia"/>
        </w:rPr>
        <w:t>】费用明细上传</w:t>
      </w:r>
    </w:p>
    <w:p>
      <w:pPr>
        <w:pStyle w:val="5"/>
        <w:spacing w:before="156" w:after="156"/>
        <w:outlineLvl w:val="2"/>
      </w:pPr>
      <w:r>
        <w:rPr>
          <w:rFonts w:hint="eastAsia"/>
        </w:rPr>
        <w:t>交易说明</w:t>
      </w:r>
    </w:p>
    <w:p>
      <w:pPr>
        <w:ind w:firstLine="420"/>
        <w:rPr>
          <w:rFonts w:hint="eastAsia"/>
        </w:rPr>
      </w:pPr>
      <w:r>
        <w:rPr>
          <w:rFonts w:hint="eastAsia"/>
        </w:rPr>
        <w:t>定点医药机构向地方移动支付中心发起上传费用明细交易，由地方移动支付中心向地方医保核心系统发起验证后完成[2204]、[2301]、[6</w:t>
      </w:r>
      <w:r>
        <w:t>2</w:t>
      </w:r>
      <w:r>
        <w:rPr>
          <w:rFonts w:hint="eastAsia"/>
        </w:rPr>
        <w:t>01]接口业务交互。定点医药机构</w:t>
      </w:r>
      <w:r>
        <w:t>需要修改处方时，需要先撤销上传，修改完成之后重新上传</w:t>
      </w:r>
      <w:r>
        <w:rPr>
          <w:rFonts w:hint="eastAsia"/>
        </w:rPr>
        <w:t>。</w:t>
      </w:r>
    </w:p>
    <w:p>
      <w:pPr>
        <w:ind w:firstLine="420"/>
        <w:rPr>
          <w:rFonts w:hint="eastAsia"/>
        </w:rPr>
      </w:pPr>
      <w:r>
        <w:rPr>
          <w:rFonts w:hint="eastAsia"/>
        </w:rPr>
        <w:t>/onlinepay/tbOnlinePayDetailInfo</w:t>
      </w:r>
      <w:r>
        <w:rPr>
          <w:rFonts w:hint="eastAsia"/>
          <w:lang w:val="en-US" w:eastAsia="zh-CN"/>
        </w:rPr>
        <w:t>/add</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注意交易输入的诊断或症状明细、费用明细为多行数据。</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lang w:eastAsia="zh-Hans"/>
        </w:rPr>
        <w:t>定点医药机构</w:t>
      </w:r>
      <w:r>
        <w:rPr>
          <w:rFonts w:hint="eastAsia" w:cs="Times New Roman"/>
          <w:kern w:val="2"/>
        </w:rPr>
        <w:t>。</w:t>
      </w:r>
    </w:p>
    <w:p>
      <w:pPr>
        <w:ind w:firstLine="420"/>
        <w:rPr>
          <w:rFonts w:cs="Times New Roman"/>
          <w:kern w:val="2"/>
        </w:rPr>
      </w:pPr>
      <w:r>
        <w:rPr>
          <w:rFonts w:cs="Times New Roman"/>
          <w:kern w:val="2"/>
        </w:rPr>
        <w:t>交易接收方：</w:t>
      </w:r>
      <w:r>
        <w:rPr>
          <w:rFonts w:hint="eastAsia"/>
        </w:rPr>
        <w:t>地方</w:t>
      </w:r>
      <w:r>
        <w:rPr>
          <w:rFonts w:hint="eastAsia"/>
          <w:lang w:eastAsia="zh-Hans"/>
        </w:rPr>
        <w:t>医保</w:t>
      </w:r>
      <w:r>
        <w:rPr>
          <w:rFonts w:hint="eastAsia"/>
        </w:rPr>
        <w:t>移动支付中心</w:t>
      </w:r>
      <w:r>
        <w:rPr>
          <w:rFonts w:hint="eastAsia" w:cs="Times New Roman"/>
          <w:kern w:val="2"/>
        </w:rPr>
        <w:t>。</w:t>
      </w:r>
    </w:p>
    <w:p>
      <w:pPr>
        <w:pStyle w:val="5"/>
        <w:spacing w:before="156" w:after="156"/>
        <w:outlineLvl w:val="2"/>
      </w:pPr>
      <w:r>
        <w:rPr>
          <w:rFonts w:hint="eastAsia"/>
        </w:rPr>
        <w:t>输入</w:t>
      </w:r>
    </w:p>
    <w:p>
      <w:pPr>
        <w:pStyle w:val="6"/>
        <w:ind w:firstLine="360"/>
      </w:pPr>
      <w:r>
        <w:t xml:space="preserve">表 </w:t>
      </w:r>
      <w:r>
        <w:fldChar w:fldCharType="begin"/>
      </w:r>
      <w:r>
        <w:instrText xml:space="preserve"> SEQ 表 \* ARABIC </w:instrText>
      </w:r>
      <w:r>
        <w:fldChar w:fldCharType="separate"/>
      </w:r>
      <w:r>
        <w:t>270</w:t>
      </w:r>
      <w:r>
        <w:fldChar w:fldCharType="end"/>
      </w:r>
      <w:r>
        <w:t xml:space="preserve"> </w:t>
      </w:r>
      <w:r>
        <w:rPr>
          <w:rFonts w:hint="eastAsia"/>
        </w:rPr>
        <w:t>输入-费用明细上传（节点标识：onlinePayDetailInfoList）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417"/>
        <w:gridCol w:w="1701"/>
        <w:gridCol w:w="992"/>
        <w:gridCol w:w="567"/>
        <w:gridCol w:w="567"/>
        <w:gridCol w:w="567"/>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1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9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06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orgCodg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机构编码</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orgId</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电子凭证机构号</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电子凭证中台分配，待机构电子凭证建设完毕后可获取该机构号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psnNo</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medOrgOrd</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医疗机构订单号</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院内产生惟一流水，可关联到一次结算记录，结算成功回调入参返回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initRxOrd</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要续方的原处方流水</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rxCircFlag </w:t>
            </w:r>
            <w:r>
              <w:rPr>
                <w:rFonts w:hint="eastAsia"/>
                <w:color w:val="000000" w:themeColor="text1"/>
                <w:sz w:val="18"/>
                <w:szCs w:val="18"/>
                <w:lang w:eastAsia="zh-Hans"/>
                <w14:textFill>
                  <w14:solidFill>
                    <w14:schemeClr w14:val="tx1"/>
                  </w14:solidFill>
                </w14:textFill>
              </w:rPr>
              <w:t>为</w:t>
            </w:r>
            <w:r>
              <w:rPr>
                <w:color w:val="000000" w:themeColor="text1"/>
                <w:sz w:val="18"/>
                <w:szCs w:val="18"/>
                <w:lang w:eastAsia="zh-Hans"/>
                <w14:textFill>
                  <w14:solidFill>
                    <w14:schemeClr w14:val="tx1"/>
                  </w14:solidFill>
                </w14:textFill>
              </w:rPr>
              <w:t>1</w:t>
            </w:r>
            <w:r>
              <w:rPr>
                <w:rFonts w:hint="eastAsia"/>
                <w:color w:val="000000" w:themeColor="text1"/>
                <w:sz w:val="18"/>
                <w:szCs w:val="18"/>
                <w:lang w:eastAsia="zh-Hans"/>
                <w14:textFill>
                  <w14:solidFill>
                    <w14:schemeClr w14:val="tx1"/>
                  </w14:solidFill>
                </w14:textFill>
              </w:rPr>
              <w:t>时必传，续方时必传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rxCircFlag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电子处方流转标志</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1：电子处方 ，0不是电子处方，默认0，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挂号时间</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41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idNo</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41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userName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用户姓名</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41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idType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证件类别</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字典</w:t>
            </w:r>
            <w:r>
              <w:rPr>
                <w:color w:val="000000" w:themeColor="text1"/>
                <w:sz w:val="18"/>
                <w:szCs w:val="18"/>
                <w14:textFill>
                  <w14:solidFill>
                    <w14:schemeClr w14:val="tx1"/>
                  </w14:solidFill>
                </w14:textFill>
              </w:rPr>
              <w:t>人员证件类型(psn_cert_type</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41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ecToken</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电子凭证授权ecToken</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电子凭证解码返回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41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insuCode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参保地</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电子凭证解码返回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iptOptNo</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atddrNo</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医师编码</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drName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医师姓名</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deptCode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科室编码</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417" w:type="dxa"/>
            <w:shd w:val="clear" w:color="auto" w:fill="auto"/>
            <w:vAlign w:val="center"/>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deptName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科室名称</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417" w:type="dxa"/>
            <w:shd w:val="clear" w:color="auto" w:fill="auto"/>
            <w:vAlign w:val="center"/>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caty</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科别</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mdtrtId</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为空时，调用医保核心做就诊登记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417" w:type="dxa"/>
            <w:shd w:val="clear" w:color="auto" w:fill="auto"/>
            <w:vAlign w:val="center"/>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medType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41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f</w:t>
            </w:r>
            <w:r>
              <w:rPr>
                <w:color w:val="000000" w:themeColor="text1"/>
                <w:sz w:val="18"/>
                <w:szCs w:val="18"/>
                <w:lang w:eastAsia="zh-Hans"/>
                <w14:textFill>
                  <w14:solidFill>
                    <w14:schemeClr w14:val="tx1"/>
                  </w14:solidFill>
                </w14:textFill>
              </w:rPr>
              <w:t>eeType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费用类别</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见字典定义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medfeeSumamt</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acctUsedFlag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药店上传费用时必填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417" w:type="dxa"/>
            <w:shd w:val="clear" w:color="auto" w:fill="auto"/>
            <w:vAlign w:val="center"/>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mainCondDscr</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主要病情描述</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417" w:type="dxa"/>
            <w:shd w:val="clear" w:color="auto" w:fill="auto"/>
            <w:vAlign w:val="center"/>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diseCodg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417" w:type="dxa"/>
            <w:shd w:val="clear" w:color="auto" w:fill="auto"/>
            <w:vAlign w:val="center"/>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diseName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病种名称</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psnSetlway</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个人结算方式</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41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chrg</w:t>
            </w:r>
            <w:r>
              <w:rPr>
                <w:color w:val="000000" w:themeColor="text1"/>
                <w:sz w:val="18"/>
                <w:szCs w:val="18"/>
                <w:lang w:eastAsia="zh-Hans"/>
                <w14:textFill>
                  <w14:solidFill>
                    <w14:schemeClr w14:val="tx1"/>
                  </w14:solidFill>
                </w14:textFill>
              </w:rPr>
              <w:t>Bchno</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收费批次号</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41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acc</w:t>
            </w:r>
            <w:r>
              <w:rPr>
                <w:color w:val="000000" w:themeColor="text1"/>
                <w:sz w:val="18"/>
                <w:szCs w:val="18"/>
                <w:lang w:eastAsia="zh-Hans"/>
                <w14:textFill>
                  <w14:solidFill>
                    <w14:schemeClr w14:val="tx1"/>
                  </w14:solidFill>
                </w14:textFill>
              </w:rPr>
              <w:t>tUsedFlag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个人账户使用标志</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41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in</w:t>
            </w:r>
            <w:r>
              <w:rPr>
                <w:color w:val="000000" w:themeColor="text1"/>
                <w:sz w:val="18"/>
                <w:szCs w:val="18"/>
                <w:lang w:eastAsia="zh-Hans"/>
                <w14:textFill>
                  <w14:solidFill>
                    <w14:schemeClr w14:val="tx1"/>
                  </w14:solidFill>
                </w14:textFill>
              </w:rPr>
              <w:t>vono</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发票号</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41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endtime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出院时间</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41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fulamtOwnpayAmt</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41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ovelmtSelfpay</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超限价金额</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41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preselfpayAmt</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41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inscpScpAmt</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w:t>
            </w:r>
            <w:r>
              <w:rPr>
                <w:color w:val="000000" w:themeColor="text1"/>
                <w:sz w:val="18"/>
                <w:szCs w:val="18"/>
                <w14:textFill>
                  <w14:solidFill>
                    <w14:schemeClr w14:val="tx1"/>
                  </w14:solidFill>
                </w14:textFill>
              </w:rPr>
              <w:t>O</w:t>
            </w:r>
            <w:r>
              <w:rPr>
                <w:rFonts w:hint="eastAsia"/>
                <w:color w:val="000000" w:themeColor="text1"/>
                <w:sz w:val="18"/>
                <w:szCs w:val="18"/>
                <w14:textFill>
                  <w14:solidFill>
                    <w14:schemeClr w14:val="tx1"/>
                  </w14:solidFill>
                </w14:textFill>
              </w:rPr>
              <w:t>prt</w:t>
            </w:r>
            <w:r>
              <w:rPr>
                <w:color w:val="000000" w:themeColor="text1"/>
                <w:sz w:val="18"/>
                <w:szCs w:val="18"/>
                <w14:textFill>
                  <w14:solidFill>
                    <w14:schemeClr w14:val="tx1"/>
                  </w14:solidFill>
                </w14:textFill>
              </w:rPr>
              <w:t>C</w:t>
            </w:r>
            <w:r>
              <w:rPr>
                <w:rFonts w:hint="eastAsia"/>
                <w:color w:val="000000" w:themeColor="text1"/>
                <w:sz w:val="18"/>
                <w:szCs w:val="18"/>
                <w14:textFill>
                  <w14:solidFill>
                    <w14:schemeClr w14:val="tx1"/>
                  </w14:solidFill>
                </w14:textFill>
              </w:rPr>
              <w:t>ode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手术操作代码</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oprn</w:t>
            </w:r>
            <w:r>
              <w:rPr>
                <w:color w:val="000000" w:themeColor="text1"/>
                <w:sz w:val="18"/>
                <w:szCs w:val="18"/>
                <w14:textFill>
                  <w14:solidFill>
                    <w14:schemeClr w14:val="tx1"/>
                  </w14:solidFill>
                </w14:textFill>
              </w:rPr>
              <w:t>O</w:t>
            </w:r>
            <w:r>
              <w:rPr>
                <w:rFonts w:hint="eastAsia"/>
                <w:color w:val="000000" w:themeColor="text1"/>
                <w:sz w:val="18"/>
                <w:szCs w:val="18"/>
                <w14:textFill>
                  <w14:solidFill>
                    <w14:schemeClr w14:val="tx1"/>
                  </w14:solidFill>
                </w14:textFill>
              </w:rPr>
              <w:t>prt</w:t>
            </w:r>
            <w:r>
              <w:rPr>
                <w:color w:val="000000" w:themeColor="text1"/>
                <w:sz w:val="18"/>
                <w:szCs w:val="18"/>
                <w14:textFill>
                  <w14:solidFill>
                    <w14:schemeClr w14:val="tx1"/>
                  </w14:solidFill>
                </w14:textFill>
              </w:rPr>
              <w:t>N</w:t>
            </w:r>
            <w:r>
              <w:rPr>
                <w:rFonts w:hint="eastAsia"/>
                <w:color w:val="000000" w:themeColor="text1"/>
                <w:sz w:val="18"/>
                <w:szCs w:val="18"/>
                <w:lang w:eastAsia="zh-Hans"/>
                <w14:textFill>
                  <w14:solidFill>
                    <w14:schemeClr w14:val="tx1"/>
                  </w14:solidFill>
                </w14:textFill>
              </w:rPr>
              <w:t>am</w:t>
            </w:r>
            <w:r>
              <w:rPr>
                <w:color w:val="000000" w:themeColor="text1"/>
                <w:sz w:val="18"/>
                <w:szCs w:val="18"/>
                <w:lang w:eastAsia="zh-Hans"/>
                <w14:textFill>
                  <w14:solidFill>
                    <w14:schemeClr w14:val="tx1"/>
                  </w14:solidFill>
                </w14:textFill>
              </w:rPr>
              <w:t>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手术操作名称</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fpsc</w:t>
            </w:r>
            <w:r>
              <w:rPr>
                <w:color w:val="000000" w:themeColor="text1"/>
                <w:sz w:val="18"/>
                <w:szCs w:val="18"/>
                <w14:textFill>
                  <w14:solidFill>
                    <w14:schemeClr w14:val="tx1"/>
                  </w14:solidFill>
                </w14:textFill>
              </w:rPr>
              <w:t>N</w:t>
            </w:r>
            <w:r>
              <w:rPr>
                <w:rFonts w:hint="eastAsia"/>
                <w:color w:val="000000" w:themeColor="text1"/>
                <w:sz w:val="18"/>
                <w:szCs w:val="18"/>
                <w14:textFill>
                  <w14:solidFill>
                    <w14:schemeClr w14:val="tx1"/>
                  </w14:solidFill>
                </w14:textFill>
              </w:rPr>
              <w:t>o</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计划生育服务证号</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latechb</w:t>
            </w:r>
            <w:r>
              <w:rPr>
                <w:color w:val="000000" w:themeColor="text1"/>
                <w:sz w:val="18"/>
                <w:szCs w:val="18"/>
                <w14:textFill>
                  <w14:solidFill>
                    <w14:schemeClr w14:val="tx1"/>
                  </w14:solidFill>
                </w14:textFill>
              </w:rPr>
              <w:t>F</w:t>
            </w:r>
            <w:r>
              <w:rPr>
                <w:rFonts w:hint="eastAsia"/>
                <w:color w:val="000000" w:themeColor="text1"/>
                <w:sz w:val="18"/>
                <w:szCs w:val="18"/>
                <w14:textFill>
                  <w14:solidFill>
                    <w14:schemeClr w14:val="tx1"/>
                  </w14:solidFill>
                </w14:textFill>
              </w:rPr>
              <w:t>lag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晚育标志</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gesoVal</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孕周数</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fetts</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胎次</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43</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fetus</w:t>
            </w:r>
            <w:r>
              <w:rPr>
                <w:color w:val="000000" w:themeColor="text1"/>
                <w:sz w:val="18"/>
                <w:szCs w:val="18"/>
                <w14:textFill>
                  <w14:solidFill>
                    <w14:schemeClr w14:val="tx1"/>
                  </w14:solidFill>
                </w14:textFill>
              </w:rPr>
              <w:t>C</w:t>
            </w:r>
            <w:r>
              <w:rPr>
                <w:rFonts w:hint="eastAsia"/>
                <w:color w:val="000000" w:themeColor="text1"/>
                <w:sz w:val="18"/>
                <w:szCs w:val="18"/>
                <w14:textFill>
                  <w14:solidFill>
                    <w14:schemeClr w14:val="tx1"/>
                  </w14:solidFill>
                </w14:textFill>
              </w:rPr>
              <w:t>nt</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胎儿数</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44</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pret</w:t>
            </w:r>
            <w:r>
              <w:rPr>
                <w:color w:val="000000" w:themeColor="text1"/>
                <w:sz w:val="18"/>
                <w:szCs w:val="18"/>
                <w14:textFill>
                  <w14:solidFill>
                    <w14:schemeClr w14:val="tx1"/>
                  </w14:solidFill>
                </w14:textFill>
              </w:rPr>
              <w:t>F</w:t>
            </w:r>
            <w:r>
              <w:rPr>
                <w:rFonts w:hint="eastAsia"/>
                <w:color w:val="000000" w:themeColor="text1"/>
                <w:sz w:val="18"/>
                <w:szCs w:val="18"/>
                <w14:textFill>
                  <w14:solidFill>
                    <w14:schemeClr w14:val="tx1"/>
                  </w14:solidFill>
                </w14:textFill>
              </w:rPr>
              <w:t>lag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早产标志</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birctrlType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计划生育手术类别</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46</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birctrlMatnDate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计划生育手术或生育日期</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生育门诊按需录入，yyyy-MM-dd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47</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cop</w:t>
            </w:r>
            <w:r>
              <w:rPr>
                <w:color w:val="000000" w:themeColor="text1"/>
                <w:sz w:val="18"/>
                <w:szCs w:val="18"/>
                <w14:textFill>
                  <w14:solidFill>
                    <w14:schemeClr w14:val="tx1"/>
                  </w14:solidFill>
                </w14:textFill>
              </w:rPr>
              <w:t>F</w:t>
            </w:r>
            <w:r>
              <w:rPr>
                <w:rFonts w:hint="eastAsia"/>
                <w:color w:val="000000" w:themeColor="text1"/>
                <w:sz w:val="18"/>
                <w:szCs w:val="18"/>
                <w14:textFill>
                  <w14:solidFill>
                    <w14:schemeClr w14:val="tx1"/>
                  </w14:solidFill>
                </w14:textFill>
              </w:rPr>
              <w:t>lag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伴有并发症标志</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48</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w:t>
            </w:r>
            <w:r>
              <w:rPr>
                <w:color w:val="000000" w:themeColor="text1"/>
                <w:sz w:val="18"/>
                <w:szCs w:val="18"/>
                <w14:textFill>
                  <w14:solidFill>
                    <w14:schemeClr w14:val="tx1"/>
                  </w14:solidFill>
                </w14:textFill>
              </w:rPr>
              <w:t>D</w:t>
            </w:r>
            <w:r>
              <w:rPr>
                <w:rFonts w:hint="eastAsia"/>
                <w:color w:val="000000" w:themeColor="text1"/>
                <w:sz w:val="18"/>
                <w:szCs w:val="18"/>
                <w14:textFill>
                  <w14:solidFill>
                    <w14:schemeClr w14:val="tx1"/>
                  </w14:solidFill>
                </w14:textFill>
              </w:rPr>
              <w:t>ept</w:t>
            </w:r>
            <w:r>
              <w:rPr>
                <w:color w:val="000000" w:themeColor="text1"/>
                <w:sz w:val="18"/>
                <w:szCs w:val="18"/>
                <w14:textFill>
                  <w14:solidFill>
                    <w14:schemeClr w14:val="tx1"/>
                  </w14:solidFill>
                </w14:textFill>
              </w:rPr>
              <w:t>C</w:t>
            </w:r>
            <w:r>
              <w:rPr>
                <w:rFonts w:hint="eastAsia"/>
                <w:color w:val="000000" w:themeColor="text1"/>
                <w:sz w:val="18"/>
                <w:szCs w:val="18"/>
                <w14:textFill>
                  <w14:solidFill>
                    <w14:schemeClr w14:val="tx1"/>
                  </w14:solidFill>
                </w14:textFill>
              </w:rPr>
              <w:t>odg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出院科室编码</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49</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w:t>
            </w:r>
            <w:r>
              <w:rPr>
                <w:color w:val="000000" w:themeColor="text1"/>
                <w:sz w:val="18"/>
                <w:szCs w:val="18"/>
                <w14:textFill>
                  <w14:solidFill>
                    <w14:schemeClr w14:val="tx1"/>
                  </w14:solidFill>
                </w14:textFill>
              </w:rPr>
              <w:t>D</w:t>
            </w:r>
            <w:r>
              <w:rPr>
                <w:rFonts w:hint="eastAsia"/>
                <w:color w:val="000000" w:themeColor="text1"/>
                <w:sz w:val="18"/>
                <w:szCs w:val="18"/>
                <w14:textFill>
                  <w14:solidFill>
                    <w14:schemeClr w14:val="tx1"/>
                  </w14:solidFill>
                </w14:textFill>
              </w:rPr>
              <w:t>ept</w:t>
            </w:r>
            <w:r>
              <w:rPr>
                <w:color w:val="000000" w:themeColor="text1"/>
                <w:sz w:val="18"/>
                <w:szCs w:val="18"/>
                <w14:textFill>
                  <w14:solidFill>
                    <w14:schemeClr w14:val="tx1"/>
                  </w14:solidFill>
                </w14:textFill>
              </w:rPr>
              <w:t>N</w:t>
            </w:r>
            <w:r>
              <w:rPr>
                <w:rFonts w:hint="eastAsia"/>
                <w:color w:val="000000" w:themeColor="text1"/>
                <w:sz w:val="18"/>
                <w:szCs w:val="18"/>
                <w14:textFill>
                  <w14:solidFill>
                    <w14:schemeClr w14:val="tx1"/>
                  </w14:solidFill>
                </w14:textFill>
              </w:rPr>
              <w:t>ame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出院科室名称</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w:t>
            </w:r>
            <w:r>
              <w:rPr>
                <w:color w:val="000000" w:themeColor="text1"/>
                <w:sz w:val="18"/>
                <w:szCs w:val="18"/>
                <w14:textFill>
                  <w14:solidFill>
                    <w14:schemeClr w14:val="tx1"/>
                  </w14:solidFill>
                </w14:textFill>
              </w:rPr>
              <w:t>D</w:t>
            </w:r>
            <w:r>
              <w:rPr>
                <w:rFonts w:hint="eastAsia"/>
                <w:color w:val="000000" w:themeColor="text1"/>
                <w:sz w:val="18"/>
                <w:szCs w:val="18"/>
                <w14:textFill>
                  <w14:solidFill>
                    <w14:schemeClr w14:val="tx1"/>
                  </w14:solidFill>
                </w14:textFill>
              </w:rPr>
              <w:t>ed</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出院床位</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51</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w:t>
            </w:r>
            <w:r>
              <w:rPr>
                <w:color w:val="000000" w:themeColor="text1"/>
                <w:sz w:val="18"/>
                <w:szCs w:val="18"/>
                <w14:textFill>
                  <w14:solidFill>
                    <w14:schemeClr w14:val="tx1"/>
                  </w14:solidFill>
                </w14:textFill>
              </w:rPr>
              <w:t>W</w:t>
            </w:r>
            <w:r>
              <w:rPr>
                <w:rFonts w:hint="eastAsia"/>
                <w:color w:val="000000" w:themeColor="text1"/>
                <w:sz w:val="18"/>
                <w:szCs w:val="18"/>
                <w14:textFill>
                  <w14:solidFill>
                    <w14:schemeClr w14:val="tx1"/>
                  </w14:solidFill>
                </w14:textFill>
              </w:rPr>
              <w:t>ay</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离院方式</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52</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die</w:t>
            </w:r>
            <w:r>
              <w:rPr>
                <w:color w:val="000000" w:themeColor="text1"/>
                <w:sz w:val="18"/>
                <w:szCs w:val="18"/>
                <w14:textFill>
                  <w14:solidFill>
                    <w14:schemeClr w14:val="tx1"/>
                  </w14:solidFill>
                </w14:textFill>
              </w:rPr>
              <w:t>D</w:t>
            </w:r>
            <w:r>
              <w:rPr>
                <w:rFonts w:hint="eastAsia"/>
                <w:color w:val="000000" w:themeColor="text1"/>
                <w:sz w:val="18"/>
                <w:szCs w:val="18"/>
                <w14:textFill>
                  <w14:solidFill>
                    <w14:schemeClr w14:val="tx1"/>
                  </w14:solidFill>
                </w14:textFill>
              </w:rPr>
              <w:t>ate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死亡日期</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53</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matnType</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生育类别</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extData</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扩展字段</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55</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mid</w:t>
            </w:r>
            <w:r>
              <w:rPr>
                <w:color w:val="000000" w:themeColor="text1"/>
                <w:sz w:val="18"/>
                <w:szCs w:val="18"/>
                <w14:textFill>
                  <w14:solidFill>
                    <w14:schemeClr w14:val="tx1"/>
                  </w14:solidFill>
                </w14:textFill>
              </w:rPr>
              <w:t>S</w:t>
            </w:r>
            <w:r>
              <w:rPr>
                <w:rFonts w:hint="eastAsia"/>
                <w:color w:val="000000" w:themeColor="text1"/>
                <w:sz w:val="18"/>
                <w:szCs w:val="18"/>
                <w14:textFill>
                  <w14:solidFill>
                    <w14:schemeClr w14:val="tx1"/>
                  </w14:solidFill>
                </w14:textFill>
              </w:rPr>
              <w:t>etl</w:t>
            </w:r>
            <w:r>
              <w:rPr>
                <w:color w:val="000000" w:themeColor="text1"/>
                <w:sz w:val="18"/>
                <w:szCs w:val="18"/>
                <w14:textFill>
                  <w14:solidFill>
                    <w14:schemeClr w14:val="tx1"/>
                  </w14:solidFill>
                </w14:textFill>
              </w:rPr>
              <w:t>F</w:t>
            </w:r>
            <w:r>
              <w:rPr>
                <w:rFonts w:hint="eastAsia"/>
                <w:color w:val="000000" w:themeColor="text1"/>
                <w:sz w:val="18"/>
                <w:szCs w:val="18"/>
                <w14:textFill>
                  <w14:solidFill>
                    <w14:schemeClr w14:val="tx1"/>
                  </w14:solidFill>
                </w14:textFill>
              </w:rPr>
              <w:t>lag</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中途结算标志</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见字典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56</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diseinfoList</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诊断或症状明细</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见下方diseinfoList定义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57</w:t>
            </w:r>
          </w:p>
        </w:tc>
        <w:tc>
          <w:tcPr>
            <w:tcW w:w="141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feedetailList</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w:t>
            </w:r>
          </w:p>
        </w:tc>
        <w:tc>
          <w:tcPr>
            <w:tcW w:w="99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6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见下方feedetailList定义</w:t>
            </w:r>
          </w:p>
        </w:tc>
      </w:tr>
    </w:tbl>
    <w:p>
      <w:pPr>
        <w:spacing w:line="240" w:lineRule="auto"/>
        <w:ind w:firstLine="0" w:firstLineChars="0"/>
        <w:jc w:val="center"/>
        <w:rPr>
          <w:color w:val="000000" w:themeColor="text1"/>
          <w:sz w:val="18"/>
          <w:szCs w:val="18"/>
          <w14:textFill>
            <w14:solidFill>
              <w14:schemeClr w14:val="tx1"/>
            </w14:solidFill>
          </w14:textFill>
        </w:rPr>
      </w:pPr>
    </w:p>
    <w:p>
      <w:pPr>
        <w:pStyle w:val="6"/>
        <w:ind w:firstLine="360"/>
      </w:pPr>
      <w:r>
        <w:t xml:space="preserve">表 </w:t>
      </w:r>
      <w:r>
        <w:fldChar w:fldCharType="begin"/>
      </w:r>
      <w:r>
        <w:instrText xml:space="preserve"> SEQ 表 \* ARABIC </w:instrText>
      </w:r>
      <w:r>
        <w:fldChar w:fldCharType="separate"/>
      </w:r>
      <w:r>
        <w:t>271</w:t>
      </w:r>
      <w:r>
        <w:fldChar w:fldCharType="end"/>
      </w:r>
      <w:r>
        <w:rPr>
          <w:rFonts w:hint="eastAsia"/>
        </w:rPr>
        <w:t>-1</w:t>
      </w:r>
      <w:r>
        <w:t xml:space="preserve"> </w:t>
      </w:r>
      <w:r>
        <w:rPr>
          <w:rFonts w:hint="eastAsia"/>
        </w:rPr>
        <w:t>输入-费用明细上传（节点标识：onlinePayDetailDiseList）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426"/>
        <w:gridCol w:w="56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4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42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638"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diagType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诊断类别</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见字典定义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diagSrtNo</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诊断排序号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见字典定义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diagCode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diagName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diagDept</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诊断科室</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diseDorNo</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diseDorName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诊断医生姓名</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diagTime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诊断时间</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valiFlag</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表 </w:t>
      </w:r>
      <w:r>
        <w:rPr>
          <w:rFonts w:hint="eastAsia"/>
          <w:color w:val="000000" w:themeColor="text1"/>
          <w:sz w:val="18"/>
          <w:szCs w:val="18"/>
          <w14:textFill>
            <w14:solidFill>
              <w14:schemeClr w14:val="tx1"/>
            </w14:solidFill>
          </w14:textFill>
        </w:rPr>
        <w:fldChar w:fldCharType="begin"/>
      </w:r>
      <w:r>
        <w:rPr>
          <w:rFonts w:hint="eastAsia"/>
          <w:color w:val="000000" w:themeColor="text1"/>
          <w:sz w:val="18"/>
          <w:szCs w:val="18"/>
          <w14:textFill>
            <w14:solidFill>
              <w14:schemeClr w14:val="tx1"/>
            </w14:solidFill>
          </w14:textFill>
        </w:rPr>
        <w:instrText xml:space="preserve"> SEQ 表 \* ARABIC </w:instrText>
      </w:r>
      <w:r>
        <w:rPr>
          <w:rFonts w:hint="eastAsia"/>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272</w:t>
      </w:r>
      <w:r>
        <w:rPr>
          <w:rFonts w:hint="eastAsia"/>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-2 输入-费用明细上传（节点标识：onlinePayDetailFeeList）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701" w:type="dxa"/>
            <w:shd w:val="clear" w:color="auto" w:fill="D8D8D8" w:themeFill="background1" w:themeFillShade="D9"/>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参数代码</w:t>
            </w:r>
          </w:p>
        </w:tc>
        <w:tc>
          <w:tcPr>
            <w:tcW w:w="1842" w:type="dxa"/>
            <w:shd w:val="clear" w:color="auto" w:fill="D8D8D8" w:themeFill="background1" w:themeFillShade="D9"/>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参数名称</w:t>
            </w:r>
          </w:p>
        </w:tc>
        <w:tc>
          <w:tcPr>
            <w:tcW w:w="851" w:type="dxa"/>
            <w:shd w:val="clear" w:color="auto" w:fill="D8D8D8" w:themeFill="background1" w:themeFillShade="D9"/>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参数类型</w:t>
            </w:r>
          </w:p>
        </w:tc>
        <w:tc>
          <w:tcPr>
            <w:tcW w:w="850" w:type="dxa"/>
            <w:shd w:val="clear" w:color="auto" w:fill="D8D8D8" w:themeFill="background1" w:themeFillShade="D9"/>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是否必填</w:t>
            </w:r>
          </w:p>
        </w:tc>
        <w:tc>
          <w:tcPr>
            <w:tcW w:w="1497" w:type="dxa"/>
            <w:shd w:val="clear" w:color="auto" w:fill="D8D8D8" w:themeFill="background1" w:themeFillShade="D9"/>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feedetlSn</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mdtrtId</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psnNo</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chrgBchno</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同一收费批次号病种编号必须一致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diseCodg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rxno</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外购处方时，传入外购处方的处方号；非外购处方，传入医药机构处方号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rxCircFlag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外购处方标志</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feeOcurTime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费用发生时间</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medListCodg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医疗目录编码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medListCodg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医疗目录编码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medinsListCodg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医药机构目录编码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detItemFeeSumamt</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明细项目费用总额</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cnt</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sinDosDscr</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单次剂量描述</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usedFrquDscr</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使用频次描述</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prdDays</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周期天数</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701" w:type="dxa"/>
            <w:shd w:val="clear" w:color="auto" w:fill="auto"/>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medcWayDscr</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用药途径描述</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701" w:type="dxa"/>
            <w:shd w:val="clear" w:color="auto" w:fill="auto"/>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bilgDeptCodg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开单科室编码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bilgDeptName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开单科室名称</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701" w:type="dxa"/>
            <w:shd w:val="clear" w:color="auto" w:fill="auto"/>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bilgDrCodg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开单医生编码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701"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bilgDrName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开单医师姓名</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acordDeptCodg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受单科室编码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acordDeptName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受单科室名称</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701" w:type="dxa"/>
            <w:shd w:val="clear" w:color="auto" w:fill="auto"/>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ordersDrCode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受单医生编码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701" w:type="dxa"/>
            <w:shd w:val="clear" w:color="auto" w:fill="auto"/>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ordersDrName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受单医生姓名</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701" w:type="dxa"/>
            <w:shd w:val="clear" w:color="auto" w:fill="auto"/>
          </w:tcPr>
          <w:p>
            <w:pPr>
              <w:spacing w:line="240" w:lineRule="auto"/>
              <w:ind w:firstLine="0" w:firstLineChars="0"/>
              <w:jc w:val="center"/>
              <w:rPr>
                <w:color w:val="000000" w:themeColor="text1"/>
                <w:sz w:val="18"/>
                <w:szCs w:val="18"/>
                <w:lang w:val="en-GB"/>
                <w14:textFill>
                  <w14:solidFill>
                    <w14:schemeClr w14:val="tx1"/>
                  </w14:solidFill>
                </w14:textFill>
              </w:rPr>
            </w:pPr>
            <w:r>
              <w:rPr>
                <w:rFonts w:hint="eastAsia"/>
                <w:color w:val="000000" w:themeColor="text1"/>
                <w:sz w:val="18"/>
                <w:szCs w:val="18"/>
                <w14:textFill>
                  <w14:solidFill>
                    <w14:schemeClr w14:val="tx1"/>
                  </w14:solidFill>
                </w14:textFill>
              </w:rPr>
              <w:t>hospApprFlag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医院审批标志</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tcmdrugUsedWay</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中药使用方式</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701"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etipFlag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外检标志</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701"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etipHospCode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外检医院编码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701"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dscgTkdrugFlag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出院带药标志</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701"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matnFeeFlag</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生育费用标志</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701"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initFeedetlSn</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原费用流水号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退单时传入被退单的费用明细流水号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701"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drordNo</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医嘱号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701"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medType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memo</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备注</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extData</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扩展字段</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bl>
    <w:p>
      <w:pPr>
        <w:ind w:firstLine="0" w:firstLineChars="0"/>
      </w:pPr>
    </w:p>
    <w:p>
      <w:pPr>
        <w:pStyle w:val="6"/>
        <w:ind w:firstLine="360"/>
      </w:pPr>
      <w:r>
        <w:t xml:space="preserve">表 </w:t>
      </w:r>
      <w:r>
        <w:fldChar w:fldCharType="begin"/>
      </w:r>
      <w:r>
        <w:instrText xml:space="preserve"> SEQ 表 \* ARABIC </w:instrText>
      </w:r>
      <w:r>
        <w:fldChar w:fldCharType="separate"/>
      </w:r>
      <w:r>
        <w:t>273</w:t>
      </w:r>
      <w:r>
        <w:fldChar w:fldCharType="end"/>
      </w:r>
      <w:r>
        <w:t xml:space="preserve"> </w:t>
      </w:r>
      <w:r>
        <w:rPr>
          <w:rFonts w:hint="eastAsia"/>
        </w:rPr>
        <w:t>输</w:t>
      </w:r>
      <w:r>
        <w:rPr>
          <w:rFonts w:hint="eastAsia"/>
          <w:lang w:eastAsia="zh-CN"/>
        </w:rPr>
        <w:t>入</w:t>
      </w:r>
      <w:r>
        <w:rPr>
          <w:rFonts w:hint="eastAsia"/>
        </w:rPr>
        <w:t>-费用明细上传</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599"/>
        <w:gridCol w:w="1490"/>
        <w:gridCol w:w="992"/>
        <w:gridCol w:w="709"/>
        <w:gridCol w:w="709"/>
        <w:gridCol w:w="70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9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9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9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92"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72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599"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payOrdId</w:t>
            </w:r>
          </w:p>
        </w:tc>
        <w:tc>
          <w:tcPr>
            <w:tcW w:w="149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支付订单号</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医保结算中心订单号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99"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payToken</w:t>
            </w:r>
          </w:p>
        </w:tc>
        <w:tc>
          <w:tcPr>
            <w:tcW w:w="149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支付token</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2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下单支付使用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59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cashierUrl</w:t>
            </w:r>
          </w:p>
        </w:tc>
        <w:tc>
          <w:tcPr>
            <w:tcW w:w="149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医保支付收银台h5</w:t>
            </w:r>
            <w:r>
              <w:rPr>
                <w:rFonts w:hint="eastAsia"/>
                <w:color w:val="000000" w:themeColor="text1"/>
                <w:sz w:val="18"/>
                <w:szCs w:val="18"/>
                <w14:textFill>
                  <w14:solidFill>
                    <w14:schemeClr w14:val="tx1"/>
                  </w14:solidFill>
                </w14:textFill>
              </w:rPr>
              <w:t>地址</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72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使用收银台模式时，h5地址带上电子凭证线上授权支付返回</w:t>
            </w:r>
            <w:r>
              <w:rPr>
                <w:rFonts w:hint="eastAsia"/>
                <w:color w:val="000000" w:themeColor="text1"/>
                <w:sz w:val="18"/>
                <w:szCs w:val="18"/>
                <w:lang w:eastAsia="zh-Hans"/>
                <w14:textFill>
                  <w14:solidFill>
                    <w14:schemeClr w14:val="tx1"/>
                  </w14:solidFill>
                </w14:textFill>
              </w:rPr>
              <w:t>payAuthNo</w:t>
            </w:r>
            <w:r>
              <w:rPr>
                <w:rFonts w:hint="eastAsia"/>
                <w:color w:val="000000" w:themeColor="text1"/>
                <w:sz w:val="18"/>
                <w:szCs w:val="18"/>
                <w14:textFill>
                  <w14:solidFill>
                    <w14:schemeClr w14:val="tx1"/>
                  </w14:solidFill>
                </w14:textFill>
              </w:rPr>
              <w:t>打开即可，如：返回收银台的</w:t>
            </w:r>
            <w:r>
              <w:rPr>
                <w:rFonts w:hint="eastAsia"/>
                <w:color w:val="000000" w:themeColor="text1"/>
                <w:sz w:val="18"/>
                <w:szCs w:val="18"/>
                <w:lang w:eastAsia="zh-Hans"/>
                <w14:textFill>
                  <w14:solidFill>
                    <w14:schemeClr w14:val="tx1"/>
                  </w14:solidFill>
                </w14:textFill>
              </w:rPr>
              <w:t>h5</w:t>
            </w:r>
            <w:r>
              <w:rPr>
                <w:rFonts w:hint="eastAsia"/>
                <w:color w:val="000000" w:themeColor="text1"/>
                <w:sz w:val="18"/>
                <w:szCs w:val="18"/>
                <w14:textFill>
                  <w14:solidFill>
                    <w14:schemeClr w14:val="tx1"/>
                  </w14:solidFill>
                </w14:textFill>
              </w:rPr>
              <w:t>地址拼上&amp;chnlAppId=appid的值&amp;chnlEncData=(payAuthNo对应的加密值)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59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extData</w:t>
            </w:r>
          </w:p>
        </w:tc>
        <w:tc>
          <w:tcPr>
            <w:tcW w:w="1490"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医保扩展数据</w:t>
            </w:r>
          </w:p>
        </w:tc>
        <w:tc>
          <w:tcPr>
            <w:tcW w:w="99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72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根据各地方医保要求传不同数据内容</w:t>
            </w:r>
          </w:p>
        </w:tc>
      </w:tr>
    </w:tbl>
    <w:p>
      <w:pPr>
        <w:ind w:firstLine="0" w:firstLineChars="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bookmarkStart w:id="24" w:name="_Toc88828378"/>
      <w:r>
        <w:rPr>
          <w:rFonts w:hint="eastAsia"/>
        </w:rPr>
        <w:t>【</w:t>
      </w:r>
      <w:r>
        <w:rPr>
          <w:rFonts w:hint="eastAsia"/>
          <w:lang w:val="en-US"/>
        </w:rPr>
        <w:t>6</w:t>
      </w:r>
      <w:r>
        <w:rPr>
          <w:lang w:val="en-US"/>
        </w:rPr>
        <w:t>2</w:t>
      </w:r>
      <w:r>
        <w:t>02</w:t>
      </w:r>
      <w:r>
        <w:rPr>
          <w:rFonts w:hint="eastAsia"/>
        </w:rPr>
        <w:t>】</w:t>
      </w:r>
      <w:r>
        <w:rPr>
          <w:rFonts w:hint="eastAsia" w:ascii="黑体" w:hAnsi="黑体" w:eastAsia="黑体"/>
          <w:b w:val="0"/>
        </w:rPr>
        <w:t>支付下单</w:t>
      </w:r>
    </w:p>
    <w:p>
      <w:pPr>
        <w:pStyle w:val="5"/>
        <w:spacing w:before="156" w:after="156"/>
        <w:outlineLvl w:val="2"/>
      </w:pPr>
      <w:r>
        <w:rPr>
          <w:rFonts w:hint="eastAsia"/>
        </w:rPr>
        <w:t>交易说明</w:t>
      </w:r>
    </w:p>
    <w:p>
      <w:pPr>
        <w:ind w:firstLine="420"/>
        <w:rPr>
          <w:rFonts w:hint="eastAsia" w:cs="Times New Roman"/>
          <w:kern w:val="2"/>
        </w:rPr>
      </w:pPr>
      <w:r>
        <w:t>无收银台模式下，定点医药机构向地方移动支付中心发起医保移动支付下单请求，地方移动支付中心进行移动支付权限核验后，返回支付下单结果信息</w:t>
      </w:r>
      <w:r>
        <w:rPr>
          <w:rFonts w:hint="eastAsia" w:cs="Times New Roman"/>
          <w:kern w:val="2"/>
        </w:rPr>
        <w:t>。</w:t>
      </w:r>
    </w:p>
    <w:p>
      <w:pPr>
        <w:ind w:firstLine="420"/>
        <w:rPr>
          <w:rFonts w:hint="eastAsia" w:cs="Times New Roman"/>
          <w:kern w:val="2"/>
        </w:rPr>
      </w:pPr>
      <w:r>
        <w:rPr>
          <w:rFonts w:hint="eastAsia" w:cs="Times New Roman"/>
          <w:kern w:val="2"/>
        </w:rPr>
        <w:t>输入</w:t>
      </w:r>
      <w:r>
        <w:rPr>
          <w:rFonts w:hint="eastAsia" w:cs="Times New Roman"/>
          <w:kern w:val="2"/>
          <w:lang w:val="en-US" w:eastAsia="zh-CN"/>
        </w:rPr>
        <w:tab/>
      </w:r>
      <w:r>
        <w:rPr>
          <w:rFonts w:hint="eastAsia" w:cs="Times New Roman"/>
          <w:kern w:val="2"/>
        </w:rPr>
        <w:t>/api/payorder/addPayOrder</w:t>
      </w:r>
    </w:p>
    <w:p>
      <w:pPr>
        <w:ind w:firstLine="420"/>
        <w:rPr>
          <w:rFonts w:hint="eastAsia" w:cs="Times New Roman"/>
          <w:kern w:val="2"/>
        </w:rPr>
      </w:pPr>
      <w:r>
        <w:rPr>
          <w:rFonts w:hint="eastAsia" w:cs="Times New Roman"/>
          <w:kern w:val="2"/>
          <w:lang w:val="en-US" w:eastAsia="zh-CN"/>
        </w:rPr>
        <w:t>输出</w:t>
      </w:r>
      <w:r>
        <w:rPr>
          <w:rFonts w:hint="eastAsia" w:cs="Times New Roman"/>
          <w:kern w:val="2"/>
          <w:lang w:val="en-US" w:eastAsia="zh-CN"/>
        </w:rPr>
        <w:tab/>
      </w:r>
      <w:r>
        <w:rPr>
          <w:rFonts w:hint="eastAsia" w:cs="Times New Roman"/>
          <w:kern w:val="2"/>
        </w:rPr>
        <w:t>/api/payorder/addPayOrderResult</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交易输入的支付授权码或者电子凭证字段（授权码、渠道ID、用户ID）不能同时为空。</w:t>
      </w:r>
    </w:p>
    <w:p>
      <w:pPr>
        <w:pStyle w:val="5"/>
        <w:spacing w:before="156" w:after="156"/>
        <w:outlineLvl w:val="2"/>
      </w:pPr>
      <w:r>
        <w:rPr>
          <w:rFonts w:hint="eastAsia"/>
        </w:rPr>
        <w:t>交易对象</w:t>
      </w:r>
    </w:p>
    <w:p>
      <w:pPr>
        <w:ind w:firstLine="420"/>
      </w:pPr>
      <w:r>
        <w:rPr>
          <w:rFonts w:hint="eastAsia"/>
          <w:lang w:eastAsia="zh-Hans"/>
        </w:rPr>
        <w:t>交易发送方</w:t>
      </w:r>
      <w:r>
        <w:rPr>
          <w:rFonts w:hint="eastAsia"/>
        </w:rPr>
        <w:t>：</w:t>
      </w:r>
      <w:r>
        <w:t>定点医药机构</w:t>
      </w:r>
      <w:r>
        <w:rPr>
          <w:rFonts w:hint="eastAsia" w:cs="Times New Roman"/>
          <w:kern w:val="2"/>
        </w:rPr>
        <w:t>。</w:t>
      </w:r>
    </w:p>
    <w:p>
      <w:pPr>
        <w:ind w:firstLine="420"/>
        <w:rPr>
          <w:lang w:eastAsia="zh-Hans"/>
        </w:rPr>
      </w:pPr>
      <w:r>
        <w:rPr>
          <w:rFonts w:hint="eastAsia"/>
          <w:lang w:eastAsia="zh-Hans"/>
        </w:rPr>
        <w:t>交易接收方：</w:t>
      </w:r>
      <w:r>
        <w:rPr>
          <w:rFonts w:hint="eastAsia"/>
        </w:rPr>
        <w:t>地方医保移动支付中心</w:t>
      </w:r>
      <w:r>
        <w:rPr>
          <w:rFonts w:hint="eastAsia" w:cs="Times New Roman"/>
          <w:kern w:val="2"/>
        </w:rPr>
        <w:t>。</w:t>
      </w:r>
    </w:p>
    <w:p>
      <w:pPr>
        <w:pStyle w:val="5"/>
        <w:spacing w:before="156" w:after="156"/>
        <w:outlineLvl w:val="2"/>
      </w:pPr>
      <w:r>
        <w:rPr>
          <w:rFonts w:hint="eastAsia"/>
        </w:rPr>
        <w:t>输入</w:t>
      </w:r>
    </w:p>
    <w:p>
      <w:pPr>
        <w:pStyle w:val="6"/>
        <w:ind w:firstLine="360"/>
      </w:pPr>
      <w:r>
        <w:t xml:space="preserve">表 </w:t>
      </w:r>
      <w:r>
        <w:fldChar w:fldCharType="begin"/>
      </w:r>
      <w:r>
        <w:instrText xml:space="preserve"> SEQ 表 \* ARABIC </w:instrText>
      </w:r>
      <w:r>
        <w:fldChar w:fldCharType="separate"/>
      </w:r>
      <w:r>
        <w:t>274</w:t>
      </w:r>
      <w:r>
        <w:fldChar w:fldCharType="end"/>
      </w:r>
      <w:r>
        <w:t xml:space="preserve"> </w:t>
      </w:r>
      <w:r>
        <w:rPr>
          <w:rFonts w:hint="eastAsia"/>
        </w:rPr>
        <w:t>输入-支付下单</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4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49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payAuthNo</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支付授权码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电子凭证线上</w:t>
            </w:r>
            <w:r>
              <w:rPr>
                <w:rFonts w:hint="eastAsia"/>
                <w:color w:val="000000" w:themeColor="text1"/>
                <w:sz w:val="18"/>
                <w:szCs w:val="18"/>
                <w:lang w:eastAsia="zh-Hans"/>
                <w14:textFill>
                  <w14:solidFill>
                    <w14:schemeClr w14:val="tx1"/>
                  </w14:solidFill>
                </w14:textFill>
              </w:rPr>
              <w:t>渠道授权返回</w:t>
            </w:r>
            <w:r>
              <w:rPr>
                <w:color w:val="000000" w:themeColor="text1"/>
                <w:sz w:val="18"/>
                <w:szCs w:val="18"/>
                <w:lang w:eastAsia="zh-Hans"/>
                <w14:textFill>
                  <w14:solidFill>
                    <w14:schemeClr w14:val="tx1"/>
                  </w14:solidFill>
                </w14:textFill>
              </w:rPr>
              <w:t>,</w:t>
            </w:r>
            <w:r>
              <w:rPr>
                <w:rFonts w:hint="eastAsia"/>
                <w:color w:val="000000" w:themeColor="text1"/>
                <w:sz w:val="18"/>
                <w:szCs w:val="18"/>
                <w:lang w:eastAsia="zh-Hans"/>
                <w14:textFill>
                  <w14:solidFill>
                    <w14:schemeClr w14:val="tx1"/>
                  </w14:solidFill>
                </w14:textFill>
              </w:rPr>
              <w:t>与电子凭证三要素不可同时为空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payOrdId</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待支付订单号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费用上传返回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payToken</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支付订单对应的token</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费用上传返回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orgCodg</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定点机构编码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orgBizSer</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业务流水号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每一次请求唯一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ecAuthCode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电子凭证授权码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vMerge w:val="restart"/>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与pay</w:t>
            </w:r>
            <w:r>
              <w:rPr>
                <w:color w:val="000000" w:themeColor="text1"/>
                <w:sz w:val="18"/>
                <w:szCs w:val="18"/>
                <w:lang w:eastAsia="zh-Hans"/>
                <w14:textFill>
                  <w14:solidFill>
                    <w14:schemeClr w14:val="tx1"/>
                  </w14:solidFill>
                </w14:textFill>
              </w:rPr>
              <w:t>AuthNo</w:t>
            </w:r>
            <w:r>
              <w:rPr>
                <w:rFonts w:hint="eastAsia"/>
                <w:color w:val="000000" w:themeColor="text1"/>
                <w:sz w:val="18"/>
                <w:szCs w:val="18"/>
                <w:lang w:eastAsia="zh-Hans"/>
                <w14:textFill>
                  <w14:solidFill>
                    <w14:schemeClr w14:val="tx1"/>
                  </w14:solidFill>
                </w14:textFill>
              </w:rPr>
              <w:t>不可同时为空</w:t>
            </w:r>
          </w:p>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ecChnlAppId</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电子凭证渠道</w:t>
            </w:r>
            <w:r>
              <w:rPr>
                <w:rFonts w:hint="eastAsia"/>
                <w:color w:val="000000" w:themeColor="text1"/>
                <w:sz w:val="18"/>
                <w:szCs w:val="18"/>
                <w14:textFill>
                  <w14:solidFill>
                    <w14:schemeClr w14:val="tx1"/>
                  </w14:solidFill>
                </w14:textFill>
              </w:rPr>
              <w:t>ID</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vMerge w:val="continue"/>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ecChnlUserId</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电子凭证用户</w:t>
            </w:r>
            <w:r>
              <w:rPr>
                <w:rFonts w:hint="eastAsia"/>
                <w:color w:val="000000" w:themeColor="text1"/>
                <w:sz w:val="18"/>
                <w:szCs w:val="18"/>
                <w14:textFill>
                  <w14:solidFill>
                    <w14:schemeClr w14:val="tx1"/>
                  </w14:solidFill>
                </w14:textFill>
              </w:rPr>
              <w:t>ID</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vMerge w:val="continue"/>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mdtrtId</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就诊ID</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医保返回唯一流水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chrgBchno</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收费批次号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与费用上传一致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extData</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扩展数据</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按需扩展</w:t>
            </w:r>
          </w:p>
        </w:tc>
      </w:tr>
    </w:tbl>
    <w:p>
      <w:pPr>
        <w:pStyle w:val="6"/>
        <w:ind w:firstLine="360"/>
      </w:pPr>
      <w:r>
        <w:t xml:space="preserve">表 </w:t>
      </w:r>
      <w:r>
        <w:fldChar w:fldCharType="begin"/>
      </w:r>
      <w:r>
        <w:instrText xml:space="preserve"> SEQ 表 \* ARABIC </w:instrText>
      </w:r>
      <w:r>
        <w:fldChar w:fldCharType="separate"/>
      </w:r>
      <w:r>
        <w:t>275</w:t>
      </w:r>
      <w:r>
        <w:fldChar w:fldCharType="end"/>
      </w:r>
      <w:r>
        <w:t xml:space="preserve"> </w:t>
      </w:r>
      <w:r>
        <w:rPr>
          <w:rFonts w:hint="eastAsia"/>
        </w:rPr>
        <w:t>输</w:t>
      </w:r>
      <w:r>
        <w:rPr>
          <w:rFonts w:hint="eastAsia"/>
          <w:lang w:eastAsia="zh-CN"/>
        </w:rPr>
        <w:t>入</w:t>
      </w:r>
      <w:r>
        <w:rPr>
          <w:rFonts w:hint="eastAsia"/>
        </w:rPr>
        <w:t>-支付下单</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054"/>
        <w:gridCol w:w="1038"/>
        <w:gridCol w:w="965"/>
        <w:gridCol w:w="965"/>
        <w:gridCol w:w="965"/>
        <w:gridCol w:w="965"/>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9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5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03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97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54"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payOrdId</w:t>
            </w:r>
          </w:p>
        </w:tc>
        <w:tc>
          <w:tcPr>
            <w:tcW w:w="1038"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支付订单号</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ordStas</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订单状态</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见订单状态字典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54"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feeSumamt</w:t>
            </w:r>
          </w:p>
        </w:tc>
        <w:tc>
          <w:tcPr>
            <w:tcW w:w="1038"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费用总额</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054"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own</w:t>
            </w:r>
            <w:r>
              <w:rPr>
                <w:rFonts w:hint="eastAsia"/>
                <w:color w:val="000000" w:themeColor="text1"/>
                <w:sz w:val="18"/>
                <w:szCs w:val="18"/>
                <w14:textFill>
                  <w14:solidFill>
                    <w14:schemeClr w14:val="tx1"/>
                  </w14:solidFill>
                </w14:textFill>
              </w:rPr>
              <w:t>P</w:t>
            </w:r>
            <w:r>
              <w:rPr>
                <w:rFonts w:hint="eastAsia"/>
                <w:color w:val="000000" w:themeColor="text1"/>
                <w:sz w:val="18"/>
                <w:szCs w:val="18"/>
                <w:lang w:eastAsia="zh-Hans"/>
                <w14:textFill>
                  <w14:solidFill>
                    <w14:schemeClr w14:val="tx1"/>
                  </w14:solidFill>
                </w14:textFill>
              </w:rPr>
              <w:t>ayAmt</w:t>
            </w:r>
          </w:p>
        </w:tc>
        <w:tc>
          <w:tcPr>
            <w:tcW w:w="1038"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现金支付</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psnAcctPay</w:t>
            </w:r>
          </w:p>
        </w:tc>
        <w:tc>
          <w:tcPr>
            <w:tcW w:w="1038"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个人账户支出</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054"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fundPay</w:t>
            </w:r>
          </w:p>
        </w:tc>
        <w:tc>
          <w:tcPr>
            <w:tcW w:w="1038"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医保基金支付</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extData</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扩展数据</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9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w:t>
      </w:r>
      <w:r>
        <w:rPr>
          <w:rFonts w:hint="eastAsia"/>
          <w:lang w:val="en-US"/>
        </w:rPr>
        <w:t>6</w:t>
      </w:r>
      <w:r>
        <w:rPr>
          <w:lang w:val="en-US"/>
        </w:rPr>
        <w:t>2</w:t>
      </w:r>
      <w:r>
        <w:t>0</w:t>
      </w:r>
      <w:r>
        <w:rPr>
          <w:rFonts w:hint="eastAsia"/>
          <w:lang w:val="en-US"/>
        </w:rPr>
        <w:t>3</w:t>
      </w:r>
      <w:r>
        <w:rPr>
          <w:rFonts w:hint="eastAsia"/>
        </w:rPr>
        <w:t>】</w:t>
      </w:r>
      <w:r>
        <w:rPr>
          <w:rFonts w:hint="eastAsia" w:ascii="黑体" w:hAnsi="黑体" w:eastAsia="黑体"/>
          <w:b w:val="0"/>
          <w:bCs w:val="0"/>
        </w:rPr>
        <w:t>医保退费</w:t>
      </w:r>
    </w:p>
    <w:p>
      <w:pPr>
        <w:pStyle w:val="5"/>
        <w:spacing w:before="156" w:after="156"/>
        <w:outlineLvl w:val="2"/>
      </w:pPr>
      <w:r>
        <w:rPr>
          <w:rFonts w:hint="eastAsia"/>
        </w:rPr>
        <w:t>交易说明</w:t>
      </w:r>
    </w:p>
    <w:p>
      <w:pPr>
        <w:ind w:firstLine="420"/>
        <w:rPr>
          <w:rFonts w:hint="eastAsia"/>
        </w:rPr>
      </w:pPr>
      <w:r>
        <w:rPr>
          <w:rFonts w:hint="eastAsia"/>
        </w:rPr>
        <w:t>定点医药机构对已经完成移动支付交易的医保订单，发起退费交易，医保订单交易原路返还参保人医保账户或现金支付账户。</w:t>
      </w:r>
    </w:p>
    <w:p>
      <w:pPr>
        <w:ind w:firstLine="420"/>
        <w:rPr>
          <w:rFonts w:hint="eastAsia"/>
        </w:rPr>
      </w:pPr>
      <w:r>
        <w:rPr>
          <w:rFonts w:hint="eastAsia"/>
          <w:lang w:val="en-US" w:eastAsia="zh-CN"/>
        </w:rPr>
        <w:t>输入</w:t>
      </w:r>
      <w:r>
        <w:rPr>
          <w:rFonts w:hint="eastAsia"/>
          <w:lang w:val="en-US" w:eastAsia="zh-CN"/>
        </w:rPr>
        <w:tab/>
      </w:r>
      <w:r>
        <w:rPr>
          <w:rFonts w:hint="eastAsia"/>
        </w:rPr>
        <w:t>/api/refundReq/addPayRefundReq</w:t>
      </w:r>
    </w:p>
    <w:p>
      <w:pPr>
        <w:ind w:firstLine="420"/>
        <w:rPr>
          <w:rFonts w:hint="default" w:eastAsia="宋体"/>
          <w:lang w:val="en-US" w:eastAsia="zh-CN"/>
        </w:rPr>
      </w:pPr>
      <w:r>
        <w:rPr>
          <w:rFonts w:hint="eastAsia"/>
          <w:lang w:val="en-US" w:eastAsia="zh-CN"/>
        </w:rPr>
        <w:t>输出</w:t>
      </w:r>
      <w:r>
        <w:rPr>
          <w:rFonts w:hint="eastAsia"/>
          <w:lang w:val="en-US" w:eastAsia="zh-CN"/>
        </w:rPr>
        <w:tab/>
      </w:r>
      <w:r>
        <w:rPr>
          <w:rFonts w:hint="eastAsia"/>
        </w:rPr>
        <w:t>/api/refundReq/addPayRefundRsp</w:t>
      </w:r>
    </w:p>
    <w:p>
      <w:pPr>
        <w:ind w:firstLine="420"/>
      </w:pP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注意交易入参的退款类型按规定值传输</w:t>
      </w:r>
      <w:r>
        <w:rPr>
          <w:rFonts w:hint="eastAsia"/>
        </w:rPr>
        <w:t>。</w:t>
      </w:r>
    </w:p>
    <w:p>
      <w:pPr>
        <w:pStyle w:val="5"/>
        <w:spacing w:before="156" w:after="156"/>
        <w:outlineLvl w:val="2"/>
      </w:pPr>
      <w:r>
        <w:rPr>
          <w:rFonts w:hint="eastAsia"/>
        </w:rPr>
        <w:t>交易对象</w:t>
      </w:r>
    </w:p>
    <w:p>
      <w:pPr>
        <w:ind w:firstLine="420"/>
      </w:pPr>
      <w:r>
        <w:rPr>
          <w:rFonts w:hint="eastAsia"/>
          <w:lang w:eastAsia="zh-Hans"/>
        </w:rPr>
        <w:t>交易发送方</w:t>
      </w:r>
      <w:r>
        <w:rPr>
          <w:rFonts w:hint="eastAsia"/>
        </w:rPr>
        <w:t>：</w:t>
      </w:r>
      <w:r>
        <w:t>定点医药机构</w:t>
      </w:r>
      <w:r>
        <w:rPr>
          <w:rFonts w:hint="eastAsia"/>
        </w:rPr>
        <w:t>。</w:t>
      </w:r>
    </w:p>
    <w:p>
      <w:pPr>
        <w:ind w:firstLine="420"/>
      </w:pPr>
      <w:r>
        <w:rPr>
          <w:rFonts w:hint="eastAsia"/>
          <w:lang w:eastAsia="zh-Hans"/>
        </w:rPr>
        <w:t>交易接收方：</w:t>
      </w:r>
      <w:r>
        <w:rPr>
          <w:rFonts w:hint="eastAsia"/>
        </w:rPr>
        <w:t>地方医保移动支付中心。</w:t>
      </w:r>
    </w:p>
    <w:p>
      <w:pPr>
        <w:ind w:firstLine="420"/>
        <w:rPr>
          <w:lang w:eastAsia="zh-Hans"/>
        </w:rPr>
      </w:pPr>
    </w:p>
    <w:p>
      <w:pPr>
        <w:pStyle w:val="5"/>
        <w:spacing w:before="156" w:after="156"/>
        <w:outlineLvl w:val="2"/>
      </w:pPr>
      <w:r>
        <w:rPr>
          <w:rFonts w:hint="eastAsia"/>
        </w:rPr>
        <w:t>输入</w:t>
      </w:r>
    </w:p>
    <w:p>
      <w:pPr>
        <w:pStyle w:val="6"/>
        <w:ind w:firstLine="360"/>
      </w:pPr>
      <w:r>
        <w:t xml:space="preserve">表 </w:t>
      </w:r>
      <w:r>
        <w:rPr>
          <w:rFonts w:hint="eastAsia"/>
        </w:rPr>
        <w:t>272</w:t>
      </w:r>
      <w:r>
        <w:t xml:space="preserve"> </w:t>
      </w:r>
      <w:r>
        <w:rPr>
          <w:rFonts w:hint="eastAsia"/>
        </w:rPr>
        <w:t>输入-医保退费</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4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49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payOrdId</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支付订单号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处方上传的出参订单号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appRefdSn</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应用退款流水号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应用退费流水号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appRefdTime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应用退费时间</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totlRefdAmt</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总退费金额</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原交易记录总金额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psnAcctRefdAmt</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医保个人账户支付</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fundRefdAmt</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含商保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cashRefdAmt</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现金退费金额</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ecToken</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电子凭证授权Token</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refdType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退费类型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ALL:全部，CASH:只退现金 HI:只退医保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extData</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医保扩展数据</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根据各地方医保要求传不同数据内容</w:t>
            </w:r>
          </w:p>
        </w:tc>
      </w:tr>
    </w:tbl>
    <w:p>
      <w:pPr>
        <w:pStyle w:val="6"/>
        <w:ind w:firstLine="360"/>
      </w:pPr>
      <w:r>
        <w:t xml:space="preserve">表 </w:t>
      </w:r>
      <w:r>
        <w:fldChar w:fldCharType="begin"/>
      </w:r>
      <w:r>
        <w:instrText xml:space="preserve"> SEQ 表 \* ARABIC </w:instrText>
      </w:r>
      <w:r>
        <w:fldChar w:fldCharType="separate"/>
      </w:r>
      <w:r>
        <w:t>276</w:t>
      </w:r>
      <w:r>
        <w:fldChar w:fldCharType="end"/>
      </w:r>
      <w:r>
        <w:t xml:space="preserve"> </w:t>
      </w:r>
      <w:r>
        <w:rPr>
          <w:rFonts w:hint="eastAsia"/>
        </w:rPr>
        <w:t>输</w:t>
      </w:r>
      <w:r>
        <w:rPr>
          <w:rFonts w:hint="eastAsia"/>
          <w:lang w:eastAsia="zh-CN"/>
        </w:rPr>
        <w:t>入</w:t>
      </w:r>
      <w:r>
        <w:rPr>
          <w:rFonts w:hint="eastAsia"/>
        </w:rPr>
        <w:t>-医保退费（节点标识：data）</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24"/>
        <w:gridCol w:w="1038"/>
        <w:gridCol w:w="965"/>
        <w:gridCol w:w="965"/>
        <w:gridCol w:w="627"/>
        <w:gridCol w:w="709"/>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2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2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03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2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257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22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refdSn</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结算中心流水号</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22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hiFefdSn</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医保退费流水号</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现金退费不返回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22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hiTrnsDate</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医保退费日期</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现金退费不返回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22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hiTrnsTime</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医保退费时间</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现金退费不返回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22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refStatus</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退费状态</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SUCC:成功</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FAIL:失败</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EXP:异常，存在退医保及自费时有可能出现这个状态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22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extData</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医保扩展数据</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根据各地方医保要求传不同数据内容</w:t>
            </w:r>
          </w:p>
        </w:tc>
      </w:tr>
    </w:tbl>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bidi w:val="0"/>
      </w:pPr>
    </w:p>
    <w:p>
      <w:pPr>
        <w:pStyle w:val="4"/>
        <w:spacing w:before="156" w:after="156"/>
        <w:outlineLvl w:val="1"/>
      </w:pPr>
      <w:r>
        <w:rPr>
          <w:rFonts w:hint="eastAsia"/>
        </w:rPr>
        <w:t>【</w:t>
      </w:r>
      <w:r>
        <w:rPr>
          <w:rFonts w:hint="eastAsia"/>
          <w:lang w:val="en-US"/>
        </w:rPr>
        <w:t>6</w:t>
      </w:r>
      <w:r>
        <w:rPr>
          <w:lang w:val="en-US"/>
        </w:rPr>
        <w:t>2</w:t>
      </w:r>
      <w:r>
        <w:t>0</w:t>
      </w:r>
      <w:r>
        <w:rPr>
          <w:lang w:val="en-US"/>
        </w:rPr>
        <w:t>4</w:t>
      </w:r>
      <w:r>
        <w:rPr>
          <w:rFonts w:hint="eastAsia"/>
        </w:rPr>
        <w:t>】</w:t>
      </w:r>
      <w:r>
        <w:rPr>
          <w:rFonts w:hint="eastAsia" w:ascii="黑体" w:hAnsi="黑体" w:eastAsia="黑体"/>
          <w:b w:val="0"/>
          <w:bCs w:val="0"/>
        </w:rPr>
        <w:t>医保订单信息同步</w:t>
      </w:r>
    </w:p>
    <w:p>
      <w:pPr>
        <w:pStyle w:val="5"/>
        <w:spacing w:before="156" w:after="156"/>
        <w:outlineLvl w:val="2"/>
      </w:pPr>
      <w:r>
        <w:rPr>
          <w:rFonts w:hint="eastAsia"/>
        </w:rPr>
        <w:t>交易说明</w:t>
      </w:r>
    </w:p>
    <w:p>
      <w:pPr>
        <w:ind w:firstLine="420"/>
        <w:rPr>
          <w:rFonts w:hint="eastAsia"/>
        </w:rPr>
      </w:pPr>
      <w:r>
        <w:rPr>
          <w:rFonts w:hint="eastAsia"/>
        </w:rPr>
        <w:t>定点医药机构向地方移动支付中心发起医保移动支付下单请求，地方移动支付中心进行移动支付权限核验后返回医保收银台地址并向参保人展示医保订单信息，参保人确认继续支付后，通过医保订单信息同步接口返回医保下单结果信息。</w:t>
      </w:r>
    </w:p>
    <w:p>
      <w:pPr>
        <w:ind w:firstLine="420"/>
        <w:rPr>
          <w:rFonts w:hint="eastAsia"/>
        </w:rPr>
      </w:pPr>
      <w:r>
        <w:rPr>
          <w:rFonts w:hint="eastAsia"/>
        </w:rPr>
        <w:t>/api/ordersync/addPayOrderSync</w:t>
      </w:r>
    </w:p>
    <w:p>
      <w:pPr>
        <w:pStyle w:val="5"/>
        <w:spacing w:before="156" w:after="156"/>
        <w:outlineLvl w:val="2"/>
      </w:pPr>
      <w:r>
        <w:rPr>
          <w:rFonts w:hint="eastAsia"/>
        </w:rPr>
        <w:t>重点说明</w:t>
      </w:r>
    </w:p>
    <w:p>
      <w:pPr>
        <w:ind w:firstLine="420"/>
        <w:rPr>
          <w:rFonts w:cs="Times New Roman"/>
          <w:kern w:val="2"/>
          <w:highlight w:val="yellow"/>
        </w:rPr>
      </w:pPr>
      <w:r>
        <w:rPr>
          <w:rFonts w:hint="eastAsia" w:cs="Times New Roman"/>
          <w:kern w:val="2"/>
        </w:rPr>
        <w:t>无。</w:t>
      </w:r>
    </w:p>
    <w:p>
      <w:pPr>
        <w:pStyle w:val="5"/>
        <w:spacing w:before="156" w:after="156"/>
        <w:outlineLvl w:val="2"/>
      </w:pPr>
      <w:r>
        <w:rPr>
          <w:rFonts w:hint="eastAsia"/>
        </w:rPr>
        <w:t>交易对象</w:t>
      </w:r>
    </w:p>
    <w:p>
      <w:pPr>
        <w:ind w:firstLine="420"/>
      </w:pPr>
      <w:r>
        <w:rPr>
          <w:rFonts w:hint="eastAsia"/>
          <w:lang w:eastAsia="zh-Hans"/>
        </w:rPr>
        <w:t>调用方：</w:t>
      </w:r>
      <w:r>
        <w:rPr>
          <w:rFonts w:hint="eastAsia"/>
        </w:rPr>
        <w:t>地方</w:t>
      </w:r>
      <w:r>
        <w:rPr>
          <w:rFonts w:hint="eastAsia"/>
          <w:lang w:eastAsia="zh-Hans"/>
        </w:rPr>
        <w:t>医保</w:t>
      </w:r>
      <w:r>
        <w:rPr>
          <w:rFonts w:hint="eastAsia"/>
        </w:rPr>
        <w:t>移动支付中心。</w:t>
      </w:r>
    </w:p>
    <w:p>
      <w:pPr>
        <w:ind w:firstLine="420"/>
      </w:pPr>
      <w:r>
        <w:rPr>
          <w:rFonts w:hint="eastAsia"/>
          <w:lang w:eastAsia="zh-Hans"/>
        </w:rPr>
        <w:t>接口提供方：定点医药机构</w:t>
      </w:r>
      <w:r>
        <w:rPr>
          <w:rFonts w:hint="eastAsia"/>
        </w:rPr>
        <w:t>。</w:t>
      </w:r>
    </w:p>
    <w:p>
      <w:pPr>
        <w:pStyle w:val="5"/>
        <w:spacing w:before="156" w:after="156"/>
        <w:outlineLvl w:val="2"/>
      </w:pPr>
      <w:r>
        <w:rPr>
          <w:rFonts w:hint="eastAsia"/>
        </w:rPr>
        <w:t>输入</w:t>
      </w:r>
    </w:p>
    <w:p>
      <w:pPr>
        <w:pStyle w:val="6"/>
        <w:ind w:firstLine="360"/>
      </w:pPr>
      <w:r>
        <w:t xml:space="preserve">表 </w:t>
      </w:r>
      <w:r>
        <w:fldChar w:fldCharType="begin"/>
      </w:r>
      <w:r>
        <w:instrText xml:space="preserve"> SEQ 表 \* ARABIC </w:instrText>
      </w:r>
      <w:r>
        <w:fldChar w:fldCharType="separate"/>
      </w:r>
      <w:r>
        <w:t>277</w:t>
      </w:r>
      <w:r>
        <w:fldChar w:fldCharType="end"/>
      </w:r>
      <w:r>
        <w:t xml:space="preserve"> </w:t>
      </w:r>
      <w:r>
        <w:rPr>
          <w:rFonts w:hint="eastAsia"/>
        </w:rPr>
        <w:t>输入-医保订单信息同步</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426"/>
        <w:gridCol w:w="56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4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42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638"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payOrdId</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支付订单号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与费用上传时一致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medOrgOrd</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医院订单号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feeSumamt</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费用总</w:t>
            </w:r>
            <w:r>
              <w:rPr>
                <w:rFonts w:hint="eastAsia"/>
                <w:color w:val="000000" w:themeColor="text1"/>
                <w:sz w:val="18"/>
                <w:szCs w:val="18"/>
                <w:lang w:eastAsia="zh-Hans"/>
                <w14:textFill>
                  <w14:solidFill>
                    <w14:schemeClr w14:val="tx1"/>
                  </w14:solidFill>
                </w14:textFill>
              </w:rPr>
              <w:t>金</w:t>
            </w:r>
            <w:r>
              <w:rPr>
                <w:rFonts w:hint="eastAsia"/>
                <w:color w:val="000000" w:themeColor="text1"/>
                <w:sz w:val="18"/>
                <w:szCs w:val="18"/>
                <w14:textFill>
                  <w14:solidFill>
                    <w14:schemeClr w14:val="tx1"/>
                  </w14:solidFill>
                </w14:textFill>
              </w:rPr>
              <w:t>额</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own</w:t>
            </w:r>
            <w:r>
              <w:rPr>
                <w:rFonts w:hint="eastAsia"/>
                <w:color w:val="000000" w:themeColor="text1"/>
                <w:sz w:val="18"/>
                <w:szCs w:val="18"/>
                <w14:textFill>
                  <w14:solidFill>
                    <w14:schemeClr w14:val="tx1"/>
                  </w14:solidFill>
                </w14:textFill>
              </w:rPr>
              <w:t>P</w:t>
            </w:r>
            <w:r>
              <w:rPr>
                <w:rFonts w:hint="eastAsia"/>
                <w:color w:val="000000" w:themeColor="text1"/>
                <w:sz w:val="18"/>
                <w:szCs w:val="18"/>
                <w:lang w:eastAsia="zh-Hans"/>
                <w14:textFill>
                  <w14:solidFill>
                    <w14:schemeClr w14:val="tx1"/>
                  </w14:solidFill>
                </w14:textFill>
              </w:rPr>
              <w:t>ayAmt</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现金自付</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psnAcctPay</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个人账户支付</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fundPay</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医保</w:t>
            </w:r>
            <w:r>
              <w:rPr>
                <w:rFonts w:hint="eastAsia"/>
                <w:color w:val="000000" w:themeColor="text1"/>
                <w:sz w:val="18"/>
                <w:szCs w:val="18"/>
                <w14:textFill>
                  <w14:solidFill>
                    <w14:schemeClr w14:val="tx1"/>
                  </w14:solidFill>
                </w14:textFill>
              </w:rPr>
              <w:t>基金支</w:t>
            </w:r>
            <w:r>
              <w:rPr>
                <w:rFonts w:hint="eastAsia"/>
                <w:color w:val="000000" w:themeColor="text1"/>
                <w:sz w:val="18"/>
                <w:szCs w:val="18"/>
                <w:lang w:eastAsia="zh-Hans"/>
                <w14:textFill>
                  <w14:solidFill>
                    <w14:schemeClr w14:val="tx1"/>
                  </w14:solidFill>
                </w14:textFill>
              </w:rPr>
              <w:t>付</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thdPayType</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第三方支付类型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extData</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扩展数据</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eastAsia="zh-Hans"/>
                <w14:textFill>
                  <w14:solidFill>
                    <w14:schemeClr w14:val="tx1"/>
                  </w14:solidFill>
                </w14:textFill>
              </w:rPr>
              <w:t>透传医保核心结算出参</w:t>
            </w:r>
          </w:p>
        </w:tc>
      </w:tr>
    </w:tbl>
    <w:p>
      <w:pPr>
        <w:pStyle w:val="5"/>
        <w:spacing w:before="156" w:after="156"/>
        <w:outlineLvl w:val="2"/>
      </w:pPr>
      <w:r>
        <w:rPr>
          <w:rFonts w:hint="eastAsia"/>
        </w:rPr>
        <w:t>输出</w:t>
      </w:r>
    </w:p>
    <w:p>
      <w:pPr>
        <w:ind w:firstLine="420"/>
      </w:pPr>
      <w:r>
        <w:rPr>
          <w:rFonts w:hint="eastAsia"/>
        </w:rPr>
        <w:t>无。</w:t>
      </w:r>
    </w:p>
    <w:p>
      <w:pPr>
        <w:bidi w:val="0"/>
      </w:pPr>
    </w:p>
    <w:p>
      <w:pPr>
        <w:pStyle w:val="3"/>
        <w:spacing w:before="156" w:after="156"/>
        <w:outlineLvl w:val="0"/>
      </w:pPr>
      <w:bookmarkStart w:id="25" w:name="_Toc21842"/>
      <w:r>
        <w:rPr>
          <w:rFonts w:hint="eastAsia"/>
          <w:lang w:val="en-US"/>
        </w:rPr>
        <w:t>订单撤销</w:t>
      </w:r>
      <w:bookmarkEnd w:id="24"/>
      <w:bookmarkEnd w:id="25"/>
    </w:p>
    <w:p>
      <w:pPr>
        <w:pStyle w:val="4"/>
        <w:spacing w:before="156" w:after="156"/>
      </w:pPr>
      <w:r>
        <w:rPr>
          <w:rFonts w:hint="eastAsia"/>
        </w:rPr>
        <w:t>【</w:t>
      </w:r>
      <w:r>
        <w:rPr>
          <w:rFonts w:hint="eastAsia"/>
          <w:lang w:val="en-US"/>
        </w:rPr>
        <w:t>6</w:t>
      </w:r>
      <w:r>
        <w:rPr>
          <w:lang w:val="en-US"/>
        </w:rPr>
        <w:t>4</w:t>
      </w:r>
      <w:r>
        <w:t>0</w:t>
      </w:r>
      <w:r>
        <w:rPr>
          <w:lang w:val="en-US"/>
        </w:rPr>
        <w:t>1</w:t>
      </w:r>
      <w:r>
        <w:rPr>
          <w:rFonts w:hint="eastAsia"/>
        </w:rPr>
        <w:t>】</w:t>
      </w:r>
      <w:r>
        <w:rPr>
          <w:rFonts w:hint="eastAsia" w:ascii="黑体" w:hAnsi="黑体" w:eastAsia="黑体"/>
          <w:b w:val="0"/>
          <w:bCs w:val="0"/>
        </w:rPr>
        <w:t>费用明细上传撤销</w:t>
      </w:r>
    </w:p>
    <w:p>
      <w:pPr>
        <w:pStyle w:val="5"/>
        <w:spacing w:before="156" w:after="156"/>
      </w:pPr>
      <w:r>
        <w:rPr>
          <w:rFonts w:hint="eastAsia"/>
        </w:rPr>
        <w:t>交易说明</w:t>
      </w:r>
    </w:p>
    <w:p>
      <w:pPr>
        <w:ind w:firstLine="420"/>
        <w:rPr>
          <w:rFonts w:hint="eastAsia"/>
        </w:rPr>
      </w:pPr>
      <w:r>
        <w:rPr>
          <w:rFonts w:hint="eastAsia"/>
        </w:rPr>
        <w:t>定点医药机构由于处方变更等情况，向地方移动支付中心发起费用明细上传撤销交易，由地方移动支付中心向地方医保核心系统发起验证后完成[2205]、[2302]接口业务交互。适用于已经上传</w:t>
      </w:r>
      <w:r>
        <w:rPr>
          <w:rFonts w:hint="eastAsia"/>
          <w:lang w:eastAsia="zh-Hans"/>
        </w:rPr>
        <w:t>但未结算确认的</w:t>
      </w:r>
      <w:r>
        <w:rPr>
          <w:rFonts w:hint="eastAsia"/>
        </w:rPr>
        <w:t>费用明细。</w:t>
      </w:r>
    </w:p>
    <w:p>
      <w:pPr>
        <w:ind w:firstLine="420"/>
        <w:rPr>
          <w:rFonts w:hint="eastAsia"/>
        </w:rPr>
      </w:pPr>
      <w:r>
        <w:rPr>
          <w:rFonts w:hint="eastAsia"/>
        </w:rPr>
        <w:t>/api/paydetailRevoke/addPayDetailRevoke</w:t>
      </w:r>
    </w:p>
    <w:p>
      <w:pPr>
        <w:pStyle w:val="5"/>
        <w:spacing w:before="156" w:after="156"/>
      </w:pPr>
      <w:r>
        <w:rPr>
          <w:rFonts w:hint="eastAsia"/>
        </w:rPr>
        <w:t>重点说明</w:t>
      </w:r>
    </w:p>
    <w:p>
      <w:pPr>
        <w:ind w:firstLine="420"/>
        <w:rPr>
          <w:rFonts w:cs="Times New Roman"/>
          <w:kern w:val="2"/>
        </w:rPr>
      </w:pPr>
      <w:r>
        <w:rPr>
          <w:rFonts w:hint="eastAsia" w:cs="Times New Roman"/>
          <w:kern w:val="2"/>
        </w:rPr>
        <w:t>无。</w:t>
      </w:r>
    </w:p>
    <w:p>
      <w:pPr>
        <w:pStyle w:val="5"/>
        <w:spacing w:before="156" w:after="156"/>
      </w:pPr>
      <w:r>
        <w:rPr>
          <w:rFonts w:hint="eastAsia"/>
        </w:rPr>
        <w:t>交易对象</w:t>
      </w:r>
    </w:p>
    <w:p>
      <w:pPr>
        <w:ind w:firstLine="420"/>
      </w:pPr>
      <w:r>
        <w:rPr>
          <w:rFonts w:hint="eastAsia"/>
          <w:lang w:eastAsia="zh-Hans"/>
        </w:rPr>
        <w:t>交易发送方</w:t>
      </w:r>
      <w:r>
        <w:rPr>
          <w:rFonts w:hint="eastAsia"/>
        </w:rPr>
        <w:t>：</w:t>
      </w:r>
      <w:r>
        <w:t>定点医药机构</w:t>
      </w:r>
      <w:r>
        <w:rPr>
          <w:rFonts w:hint="eastAsia"/>
        </w:rPr>
        <w:t>。</w:t>
      </w:r>
    </w:p>
    <w:p>
      <w:pPr>
        <w:ind w:firstLine="420"/>
      </w:pPr>
      <w:r>
        <w:rPr>
          <w:rFonts w:hint="eastAsia"/>
          <w:lang w:eastAsia="zh-Hans"/>
        </w:rPr>
        <w:t>交易接收方：</w:t>
      </w:r>
      <w:r>
        <w:rPr>
          <w:rFonts w:hint="eastAsia"/>
        </w:rPr>
        <w:t>地方医保移动支付中心。</w:t>
      </w:r>
    </w:p>
    <w:p>
      <w:pPr>
        <w:ind w:firstLine="420"/>
        <w:rPr>
          <w:lang w:eastAsia="zh-Hans"/>
        </w:rPr>
      </w:pPr>
    </w:p>
    <w:p>
      <w:pPr>
        <w:pStyle w:val="5"/>
        <w:spacing w:before="156" w:after="156"/>
      </w:pPr>
      <w:r>
        <w:rPr>
          <w:rFonts w:hint="eastAsia"/>
        </w:rPr>
        <w:t>输入</w:t>
      </w:r>
    </w:p>
    <w:p>
      <w:pPr>
        <w:pStyle w:val="6"/>
        <w:ind w:firstLine="360"/>
      </w:pPr>
      <w:r>
        <w:t xml:space="preserve">表 </w:t>
      </w:r>
      <w:r>
        <w:fldChar w:fldCharType="begin"/>
      </w:r>
      <w:r>
        <w:instrText xml:space="preserve"> SEQ 表 \* ARABIC </w:instrText>
      </w:r>
      <w:r>
        <w:fldChar w:fldCharType="separate"/>
      </w:r>
      <w:r>
        <w:t>280</w:t>
      </w:r>
      <w:r>
        <w:fldChar w:fldCharType="end"/>
      </w:r>
      <w:r>
        <w:t xml:space="preserve"> </w:t>
      </w:r>
      <w:r>
        <w:rPr>
          <w:rFonts w:hint="eastAsia"/>
        </w:rPr>
        <w:t>输入-费用明细上传撤销（节点标识：data）</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4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49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payOrdId</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支付订单号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处方上传的出参订单号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orgCodg</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机构编号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原结算处方机构编号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payToken</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支付token</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授权的出参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idNo</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userName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用户姓名</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idType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证件类别</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字典</w:t>
            </w:r>
            <w:r>
              <w:rPr>
                <w:color w:val="000000" w:themeColor="text1"/>
                <w:sz w:val="18"/>
                <w:szCs w:val="18"/>
                <w14:textFill>
                  <w14:solidFill>
                    <w14:schemeClr w14:val="tx1"/>
                  </w14:solidFill>
                </w14:textFill>
              </w:rPr>
              <w:t>人员证件类型(psn_cert_type</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extData</w:t>
            </w:r>
          </w:p>
        </w:tc>
        <w:tc>
          <w:tcPr>
            <w:tcW w:w="1842"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医保扩展数据</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根据各地方医保要求传不同数据内容</w:t>
            </w:r>
          </w:p>
        </w:tc>
      </w:tr>
    </w:tbl>
    <w:p>
      <w:pPr>
        <w:pStyle w:val="6"/>
        <w:ind w:firstLine="360"/>
      </w:pPr>
      <w:r>
        <w:t xml:space="preserve">表 </w:t>
      </w:r>
      <w:r>
        <w:rPr>
          <w:rFonts w:hint="eastAsia"/>
        </w:rPr>
        <w:t>279</w:t>
      </w:r>
      <w:r>
        <w:t xml:space="preserve"> </w:t>
      </w:r>
      <w:r>
        <w:rPr>
          <w:rFonts w:hint="eastAsia"/>
        </w:rPr>
        <w:t>输</w:t>
      </w:r>
      <w:r>
        <w:rPr>
          <w:rFonts w:hint="eastAsia"/>
          <w:lang w:eastAsia="zh-CN"/>
        </w:rPr>
        <w:t>入</w:t>
      </w:r>
      <w:r>
        <w:rPr>
          <w:rFonts w:hint="eastAsia"/>
        </w:rPr>
        <w:t>-费用明细上传撤销（节点标识：data）</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054"/>
        <w:gridCol w:w="1038"/>
        <w:gridCol w:w="965"/>
        <w:gridCol w:w="965"/>
        <w:gridCol w:w="965"/>
        <w:gridCol w:w="965"/>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9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5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03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97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54"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success</w:t>
            </w:r>
          </w:p>
        </w:tc>
        <w:tc>
          <w:tcPr>
            <w:tcW w:w="1038"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回调通知结果</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布尔型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79"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sz w:val="18"/>
                <w:szCs w:val="18"/>
              </w:rPr>
              <w:t>true/false</w:t>
            </w:r>
          </w:p>
        </w:tc>
      </w:tr>
    </w:tbl>
    <w:p/>
    <w:p>
      <w:pPr>
        <w:bidi w:val="0"/>
      </w:pPr>
    </w:p>
    <w:p>
      <w:pPr>
        <w:pStyle w:val="5"/>
        <w:spacing w:before="156" w:after="156"/>
      </w:pPr>
      <w:r>
        <w:rPr>
          <w:rFonts w:hint="eastAsia"/>
        </w:rPr>
        <w:t>输出</w:t>
      </w:r>
    </w:p>
    <w:p>
      <w:pPr>
        <w:ind w:firstLine="420"/>
      </w:pP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3"/>
        <w:spacing w:before="156" w:after="156"/>
        <w:outlineLvl w:val="0"/>
      </w:pPr>
      <w:bookmarkStart w:id="26" w:name="_Toc3296"/>
      <w:bookmarkStart w:id="27" w:name="_Toc88828377"/>
      <w:r>
        <w:rPr>
          <w:rFonts w:hint="eastAsia"/>
          <w:lang w:val="en-US"/>
        </w:rPr>
        <w:t>订单查询</w:t>
      </w:r>
      <w:bookmarkEnd w:id="26"/>
      <w:bookmarkEnd w:id="27"/>
    </w:p>
    <w:p>
      <w:pPr>
        <w:pStyle w:val="4"/>
        <w:spacing w:before="156" w:after="156"/>
        <w:outlineLvl w:val="1"/>
      </w:pPr>
      <w:r>
        <w:rPr>
          <w:rFonts w:hint="eastAsia"/>
        </w:rPr>
        <w:t>【</w:t>
      </w:r>
      <w:r>
        <w:rPr>
          <w:rFonts w:hint="eastAsia"/>
          <w:lang w:val="en-US"/>
        </w:rPr>
        <w:t>6</w:t>
      </w:r>
      <w:r>
        <w:rPr>
          <w:lang w:val="en-US"/>
        </w:rPr>
        <w:t>3</w:t>
      </w:r>
      <w:r>
        <w:t>0</w:t>
      </w:r>
      <w:r>
        <w:rPr>
          <w:lang w:val="en-US"/>
        </w:rPr>
        <w:t>1</w:t>
      </w:r>
      <w:r>
        <w:rPr>
          <w:rFonts w:hint="eastAsia"/>
        </w:rPr>
        <w:t>】</w:t>
      </w:r>
      <w:r>
        <w:rPr>
          <w:rFonts w:hint="eastAsia" w:ascii="黑体" w:hAnsi="黑体" w:eastAsia="黑体"/>
          <w:b w:val="0"/>
        </w:rPr>
        <w:t>医保订单结算结果查询</w:t>
      </w:r>
    </w:p>
    <w:p>
      <w:pPr>
        <w:pStyle w:val="5"/>
        <w:spacing w:before="156" w:after="156"/>
        <w:outlineLvl w:val="2"/>
      </w:pPr>
      <w:r>
        <w:rPr>
          <w:rFonts w:hint="eastAsia"/>
        </w:rPr>
        <w:t>交易说明</w:t>
      </w:r>
    </w:p>
    <w:p>
      <w:pPr>
        <w:ind w:firstLine="420"/>
      </w:pPr>
      <w:r>
        <w:rPr>
          <w:rFonts w:hint="eastAsia"/>
        </w:rPr>
        <w:t>定点医药机构向地方移动支付中心发起医保订单结算结果查询，返回统筹基金支付、个人账户支付、现金支付等结算信息。</w:t>
      </w:r>
    </w:p>
    <w:p>
      <w:pPr>
        <w:ind w:firstLine="420"/>
        <w:rPr>
          <w:rFonts w:hint="eastAsia" w:cs="Times New Roman"/>
          <w:kern w:val="2"/>
        </w:rPr>
      </w:pPr>
      <w:r>
        <w:rPr>
          <w:rFonts w:hint="eastAsia" w:cs="Times New Roman"/>
          <w:kern w:val="2"/>
          <w:lang w:val="en-US" w:eastAsia="zh-CN"/>
        </w:rPr>
        <w:t>输入</w:t>
      </w:r>
      <w:r>
        <w:rPr>
          <w:rFonts w:hint="eastAsia" w:cs="Times New Roman"/>
          <w:kern w:val="2"/>
          <w:lang w:val="en-US" w:eastAsia="zh-CN"/>
        </w:rPr>
        <w:tab/>
      </w:r>
      <w:r>
        <w:rPr>
          <w:rFonts w:hint="eastAsia" w:cs="Times New Roman"/>
          <w:kern w:val="2"/>
        </w:rPr>
        <w:t>/api/setlinfo/addSetlInfo</w:t>
      </w:r>
    </w:p>
    <w:p>
      <w:pPr>
        <w:ind w:firstLine="420"/>
        <w:rPr>
          <w:rFonts w:cs="Times New Roman"/>
          <w:kern w:val="2"/>
        </w:rPr>
      </w:pPr>
      <w:r>
        <w:rPr>
          <w:rFonts w:hint="eastAsia" w:cs="Times New Roman"/>
          <w:kern w:val="2"/>
          <w:lang w:val="en-US" w:eastAsia="zh-CN"/>
        </w:rPr>
        <w:t>输出</w:t>
      </w:r>
      <w:r>
        <w:rPr>
          <w:rFonts w:hint="eastAsia" w:cs="Times New Roman"/>
          <w:kern w:val="2"/>
          <w:lang w:val="en-US" w:eastAsia="zh-CN"/>
        </w:rPr>
        <w:tab/>
      </w:r>
      <w:r>
        <w:rPr>
          <w:rFonts w:hint="eastAsia" w:cs="Times New Roman"/>
          <w:kern w:val="2"/>
        </w:rPr>
        <w:t>/api/setlinfo//addSetlReq</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注意交易入参的支付token要与费用上传的一致。</w:t>
      </w:r>
    </w:p>
    <w:p>
      <w:pPr>
        <w:pStyle w:val="5"/>
        <w:spacing w:before="156" w:after="156"/>
        <w:outlineLvl w:val="2"/>
      </w:pPr>
      <w:r>
        <w:rPr>
          <w:rFonts w:hint="eastAsia"/>
        </w:rPr>
        <w:t>交易对象</w:t>
      </w:r>
    </w:p>
    <w:p>
      <w:pPr>
        <w:ind w:firstLine="420"/>
      </w:pPr>
      <w:r>
        <w:rPr>
          <w:rFonts w:hint="eastAsia"/>
          <w:lang w:eastAsia="zh-Hans"/>
        </w:rPr>
        <w:t>交易发送方</w:t>
      </w:r>
      <w:r>
        <w:rPr>
          <w:rFonts w:hint="eastAsia"/>
        </w:rPr>
        <w:t>：</w:t>
      </w:r>
      <w:r>
        <w:t>定点医药机构</w:t>
      </w:r>
      <w:r>
        <w:rPr>
          <w:rFonts w:hint="eastAsia"/>
        </w:rPr>
        <w:t>。</w:t>
      </w:r>
    </w:p>
    <w:p>
      <w:pPr>
        <w:ind w:firstLine="420"/>
      </w:pPr>
      <w:r>
        <w:rPr>
          <w:rFonts w:hint="eastAsia"/>
          <w:lang w:eastAsia="zh-Hans"/>
        </w:rPr>
        <w:t>交易接收方：</w:t>
      </w:r>
      <w:r>
        <w:rPr>
          <w:rFonts w:hint="eastAsia"/>
        </w:rPr>
        <w:t>地方医保移动支付中心。</w:t>
      </w:r>
    </w:p>
    <w:p>
      <w:pPr>
        <w:pStyle w:val="5"/>
        <w:spacing w:before="156" w:after="156"/>
        <w:outlineLvl w:val="2"/>
      </w:pPr>
      <w:r>
        <w:rPr>
          <w:rFonts w:hint="eastAsia"/>
        </w:rPr>
        <w:t>输入</w:t>
      </w:r>
    </w:p>
    <w:p>
      <w:pPr>
        <w:pStyle w:val="6"/>
        <w:ind w:firstLine="360"/>
      </w:pPr>
      <w:r>
        <w:t xml:space="preserve">表 </w:t>
      </w:r>
      <w:r>
        <w:fldChar w:fldCharType="begin"/>
      </w:r>
      <w:r>
        <w:instrText xml:space="preserve"> SEQ 表 \* ARABIC </w:instrText>
      </w:r>
      <w:r>
        <w:fldChar w:fldCharType="separate"/>
      </w:r>
      <w:r>
        <w:t>278</w:t>
      </w:r>
      <w:r>
        <w:fldChar w:fldCharType="end"/>
      </w:r>
      <w:r>
        <w:t xml:space="preserve"> </w:t>
      </w:r>
      <w:r>
        <w:rPr>
          <w:rFonts w:hint="eastAsia"/>
        </w:rPr>
        <w:t>输入-医保订单结算结果查询</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4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49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payOrdId</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支付订单号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orgCodg</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定点机构编码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payToken</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支付token</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与费用上传时一致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idNo</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userName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用户姓名</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idType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证件类别</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字典</w:t>
            </w:r>
            <w:r>
              <w:rPr>
                <w:color w:val="000000" w:themeColor="text1"/>
                <w:sz w:val="18"/>
                <w:szCs w:val="18"/>
                <w14:textFill>
                  <w14:solidFill>
                    <w14:schemeClr w14:val="tx1"/>
                  </w14:solidFill>
                </w14:textFill>
              </w:rPr>
              <w:t>人员证件类型(psn_cert_type</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extData</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扩展数据</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49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6"/>
        <w:ind w:firstLine="360"/>
      </w:pPr>
      <w:r>
        <w:t xml:space="preserve">表 </w:t>
      </w:r>
      <w:r>
        <w:rPr>
          <w:rFonts w:hint="eastAsia"/>
        </w:rPr>
        <w:t>275</w:t>
      </w:r>
      <w:r>
        <w:t xml:space="preserve"> </w:t>
      </w:r>
      <w:r>
        <w:rPr>
          <w:rFonts w:hint="eastAsia"/>
        </w:rPr>
        <w:t>医保订单结算结果查询</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054"/>
        <w:gridCol w:w="1038"/>
        <w:gridCol w:w="965"/>
        <w:gridCol w:w="965"/>
        <w:gridCol w:w="627"/>
        <w:gridCol w:w="709"/>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9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5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03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27"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2573"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ordStas</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订单状态</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见订单状态字典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payOrdId</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支付订单号</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医保结算中心订单号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callType</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回调类型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见回调类型字典定义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medOrgOrd</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医院订单号</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traceTime</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交易时间</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交易成功时间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orgCodg</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两定机构编号</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orgName</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两定机构名称</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054" w:type="dxa"/>
            <w:shd w:val="clear" w:color="auto" w:fill="auto"/>
            <w:noWrap/>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setlType</w:t>
            </w:r>
          </w:p>
        </w:tc>
        <w:tc>
          <w:tcPr>
            <w:tcW w:w="1038" w:type="dxa"/>
            <w:shd w:val="clear" w:color="auto" w:fill="auto"/>
            <w:noWrap/>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结算类型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ALL:医保自费全部，CASH:只结现金 HI:只结医保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054" w:type="dxa"/>
            <w:shd w:val="clear" w:color="auto" w:fill="auto"/>
            <w:noWrap/>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feeSumamt</w:t>
            </w:r>
          </w:p>
        </w:tc>
        <w:tc>
          <w:tcPr>
            <w:tcW w:w="1038" w:type="dxa"/>
            <w:shd w:val="clear" w:color="auto" w:fill="auto"/>
            <w:noWrap/>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费用总</w:t>
            </w:r>
            <w:r>
              <w:rPr>
                <w:rFonts w:hint="eastAsia"/>
                <w:color w:val="000000" w:themeColor="text1"/>
                <w:sz w:val="18"/>
                <w:szCs w:val="18"/>
                <w:lang w:eastAsia="zh-Hans"/>
                <w14:textFill>
                  <w14:solidFill>
                    <w14:schemeClr w14:val="tx1"/>
                  </w14:solidFill>
                </w14:textFill>
              </w:rPr>
              <w:t>金</w:t>
            </w:r>
            <w:r>
              <w:rPr>
                <w:rFonts w:hint="eastAsia"/>
                <w:color w:val="000000" w:themeColor="text1"/>
                <w:sz w:val="18"/>
                <w:szCs w:val="18"/>
                <w14:textFill>
                  <w14:solidFill>
                    <w14:schemeClr w14:val="tx1"/>
                  </w14:solidFill>
                </w14:textFill>
              </w:rPr>
              <w:t>额</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054" w:type="dxa"/>
            <w:shd w:val="clear" w:color="auto" w:fill="auto"/>
            <w:noWrap/>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ownPayAmt</w:t>
            </w:r>
          </w:p>
        </w:tc>
        <w:tc>
          <w:tcPr>
            <w:tcW w:w="1038" w:type="dxa"/>
            <w:shd w:val="clear" w:color="auto" w:fill="auto"/>
            <w:noWrap/>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现金支付</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054" w:type="dxa"/>
            <w:shd w:val="clear" w:color="auto" w:fill="auto"/>
            <w:noWrap/>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psnAcctPay</w:t>
            </w:r>
          </w:p>
        </w:tc>
        <w:tc>
          <w:tcPr>
            <w:tcW w:w="1038" w:type="dxa"/>
            <w:shd w:val="clear" w:color="auto" w:fill="auto"/>
            <w:noWrap/>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个人账户支</w:t>
            </w:r>
            <w:r>
              <w:rPr>
                <w:rFonts w:hint="eastAsia"/>
                <w:color w:val="000000" w:themeColor="text1"/>
                <w:sz w:val="18"/>
                <w:szCs w:val="18"/>
                <w:lang w:eastAsia="zh-Hans"/>
                <w14:textFill>
                  <w14:solidFill>
                    <w14:schemeClr w14:val="tx1"/>
                  </w14:solidFill>
                </w14:textFill>
              </w:rPr>
              <w:t>付</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054" w:type="dxa"/>
            <w:shd w:val="clear" w:color="auto" w:fill="auto"/>
            <w:noWrap/>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fundPay</w:t>
            </w:r>
          </w:p>
        </w:tc>
        <w:tc>
          <w:tcPr>
            <w:tcW w:w="1038" w:type="dxa"/>
            <w:shd w:val="clear" w:color="auto" w:fill="auto"/>
            <w:noWrap/>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lang w:eastAsia="zh-Hans"/>
                <w14:textFill>
                  <w14:solidFill>
                    <w14:schemeClr w14:val="tx1"/>
                  </w14:solidFill>
                </w14:textFill>
              </w:rPr>
              <w:t>医保</w:t>
            </w:r>
            <w:r>
              <w:rPr>
                <w:rFonts w:hint="eastAsia"/>
                <w:color w:val="000000" w:themeColor="text1"/>
                <w:sz w:val="18"/>
                <w:szCs w:val="18"/>
                <w14:textFill>
                  <w14:solidFill>
                    <w14:schemeClr w14:val="tx1"/>
                  </w14:solidFill>
                </w14:textFill>
              </w:rPr>
              <w:t>基金支</w:t>
            </w:r>
            <w:r>
              <w:rPr>
                <w:rFonts w:hint="eastAsia"/>
                <w:color w:val="000000" w:themeColor="text1"/>
                <w:sz w:val="18"/>
                <w:szCs w:val="18"/>
                <w:lang w:eastAsia="zh-Hans"/>
                <w14:textFill>
                  <w14:solidFill>
                    <w14:schemeClr w14:val="tx1"/>
                  </w14:solidFill>
                </w14:textFill>
              </w:rPr>
              <w:t>付</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054" w:type="dxa"/>
            <w:shd w:val="clear" w:color="auto" w:fill="auto"/>
            <w:noWrap/>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revsToken</w:t>
            </w:r>
          </w:p>
        </w:tc>
        <w:tc>
          <w:tcPr>
            <w:tcW w:w="1038" w:type="dxa"/>
            <w:shd w:val="clear" w:color="auto" w:fill="auto"/>
            <w:noWrap/>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用于院内结算失败对医保的冲正授权</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1小时内有效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054" w:type="dxa"/>
            <w:shd w:val="clear" w:color="auto" w:fill="auto"/>
            <w:noWrap/>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extData</w:t>
            </w:r>
          </w:p>
        </w:tc>
        <w:tc>
          <w:tcPr>
            <w:tcW w:w="1038" w:type="dxa"/>
            <w:shd w:val="clear" w:color="auto" w:fill="auto"/>
            <w:noWrap/>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医保扩展数据</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62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2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根据各地方医保要求返回不同数据内容</w:t>
            </w:r>
          </w:p>
        </w:tc>
      </w:tr>
    </w:tbl>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w:t>
      </w:r>
      <w:r>
        <w:rPr>
          <w:rFonts w:hint="eastAsia"/>
          <w:lang w:val="en-US"/>
        </w:rPr>
        <w:t>6</w:t>
      </w:r>
      <w:r>
        <w:rPr>
          <w:lang w:val="en-US"/>
        </w:rPr>
        <w:t>3</w:t>
      </w:r>
      <w:r>
        <w:t>0</w:t>
      </w:r>
      <w:r>
        <w:rPr>
          <w:lang w:val="en-US"/>
        </w:rPr>
        <w:t>2</w:t>
      </w:r>
      <w:r>
        <w:rPr>
          <w:rFonts w:hint="eastAsia"/>
        </w:rPr>
        <w:t>】</w:t>
      </w:r>
      <w:r>
        <w:rPr>
          <w:rFonts w:hint="eastAsia" w:ascii="黑体" w:hAnsi="黑体" w:eastAsia="黑体"/>
          <w:b w:val="0"/>
          <w:bCs w:val="0"/>
        </w:rPr>
        <w:t>医保结算结果通知</w:t>
      </w:r>
    </w:p>
    <w:p>
      <w:pPr>
        <w:pStyle w:val="5"/>
        <w:spacing w:before="156" w:after="156"/>
        <w:outlineLvl w:val="2"/>
      </w:pPr>
      <w:r>
        <w:rPr>
          <w:rFonts w:hint="eastAsia"/>
        </w:rPr>
        <w:t>交易说明</w:t>
      </w:r>
    </w:p>
    <w:p>
      <w:pPr>
        <w:ind w:firstLine="420"/>
        <w:rPr>
          <w:rFonts w:hint="eastAsia"/>
        </w:rPr>
      </w:pPr>
      <w:r>
        <w:rPr>
          <w:rFonts w:hint="eastAsia"/>
        </w:rPr>
        <w:t>医</w:t>
      </w:r>
      <w:r>
        <w:t>保结算成功之后，</w:t>
      </w:r>
      <w:r>
        <w:rPr>
          <w:rFonts w:hint="eastAsia"/>
        </w:rPr>
        <w:t>调用方主动向接口提供方发起结算结果通知，接口提供方把医保结算结果数据回写自己系统及完成自己系统内的结算确认，成功之后返回结算成功标识或结算失败标识。</w:t>
      </w:r>
    </w:p>
    <w:p>
      <w:pPr>
        <w:ind w:firstLine="420"/>
        <w:rPr>
          <w:rFonts w:hint="eastAsia"/>
        </w:rPr>
      </w:pPr>
      <w:r>
        <w:rPr>
          <w:rFonts w:hint="eastAsia"/>
        </w:rPr>
        <w:t>/api/setlnotice/addSetlNotice</w:t>
      </w:r>
    </w:p>
    <w:p>
      <w:pPr>
        <w:pStyle w:val="5"/>
        <w:spacing w:before="156" w:after="156"/>
        <w:outlineLvl w:val="2"/>
      </w:pPr>
      <w:r>
        <w:rPr>
          <w:rFonts w:hint="eastAsia"/>
        </w:rPr>
        <w:t>重点说明</w:t>
      </w:r>
    </w:p>
    <w:p>
      <w:pPr>
        <w:ind w:firstLine="420"/>
        <w:rPr>
          <w:rFonts w:cs="Times New Roman"/>
          <w:kern w:val="2"/>
        </w:rPr>
      </w:pPr>
      <w:r>
        <w:rPr>
          <w:rFonts w:hint="eastAsia" w:cs="Times New Roman"/>
          <w:kern w:val="2"/>
        </w:rPr>
        <w:t>注意交易入参的回调类型、结算类型的值，以及冲正授权的有效期。</w:t>
      </w:r>
    </w:p>
    <w:p>
      <w:pPr>
        <w:pStyle w:val="5"/>
        <w:spacing w:before="156" w:after="156"/>
        <w:outlineLvl w:val="2"/>
      </w:pPr>
      <w:r>
        <w:rPr>
          <w:rFonts w:hint="eastAsia"/>
        </w:rPr>
        <w:t>交易对象</w:t>
      </w:r>
    </w:p>
    <w:p>
      <w:pPr>
        <w:ind w:firstLine="420"/>
      </w:pPr>
      <w:r>
        <w:rPr>
          <w:rFonts w:hint="eastAsia"/>
          <w:lang w:eastAsia="zh-Hans"/>
        </w:rPr>
        <w:t>交易发送方</w:t>
      </w:r>
      <w:r>
        <w:rPr>
          <w:rFonts w:hint="eastAsia"/>
        </w:rPr>
        <w:t>：地方</w:t>
      </w:r>
      <w:r>
        <w:rPr>
          <w:rFonts w:hint="eastAsia"/>
          <w:lang w:eastAsia="zh-Hans"/>
        </w:rPr>
        <w:t>医保</w:t>
      </w:r>
      <w:r>
        <w:rPr>
          <w:rFonts w:hint="eastAsia"/>
        </w:rPr>
        <w:t>移动支付中心。</w:t>
      </w:r>
    </w:p>
    <w:p>
      <w:pPr>
        <w:ind w:firstLine="420"/>
      </w:pPr>
      <w:r>
        <w:rPr>
          <w:rFonts w:hint="eastAsia"/>
          <w:lang w:eastAsia="zh-Hans"/>
        </w:rPr>
        <w:t>交易接收</w:t>
      </w:r>
      <w:r>
        <w:rPr>
          <w:rFonts w:hint="eastAsia"/>
        </w:rPr>
        <w:t>方：定点医药机构。</w:t>
      </w:r>
    </w:p>
    <w:p>
      <w:pPr>
        <w:ind w:firstLine="420"/>
      </w:pPr>
    </w:p>
    <w:p>
      <w:pPr>
        <w:pStyle w:val="5"/>
        <w:spacing w:before="156" w:after="156"/>
        <w:outlineLvl w:val="2"/>
      </w:pPr>
      <w:r>
        <w:rPr>
          <w:rFonts w:hint="eastAsia"/>
        </w:rPr>
        <w:t>输入</w:t>
      </w:r>
    </w:p>
    <w:p>
      <w:pPr>
        <w:pStyle w:val="6"/>
        <w:ind w:firstLine="360"/>
      </w:pPr>
      <w:r>
        <w:t xml:space="preserve">表 </w:t>
      </w:r>
      <w:r>
        <w:fldChar w:fldCharType="begin"/>
      </w:r>
      <w:r>
        <w:instrText xml:space="preserve"> SEQ 表 \* ARABIC </w:instrText>
      </w:r>
      <w:r>
        <w:fldChar w:fldCharType="separate"/>
      </w:r>
      <w:r>
        <w:t>279</w:t>
      </w:r>
      <w:r>
        <w:fldChar w:fldCharType="end"/>
      </w:r>
      <w:r>
        <w:t xml:space="preserve"> </w:t>
      </w:r>
      <w:r>
        <w:rPr>
          <w:rFonts w:hint="eastAsia"/>
        </w:rPr>
        <w:t>输入-医保结算结果通知（节点标识：data）</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426"/>
        <w:gridCol w:w="56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0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84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42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638"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payOrdId</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支付订单号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医保结算中心订单号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01"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callType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回调类型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固定传02，目前仅支付成功回调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medOrgOrd</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医院订单号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traceTime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交易时间</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交易成功时间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feeSumamt</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费用总金额</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ownpayAmt</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个人现金自付</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psnAcctPay</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个人账户支付</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fundPay</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其中基金支付</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hiChrgTime</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医保收费时间</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hiDocSn</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医保交易流水号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hiRgstSn</w:t>
            </w:r>
          </w:p>
        </w:tc>
        <w:tc>
          <w:tcPr>
            <w:tcW w:w="184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医保挂号流水号</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orgName</w:t>
            </w:r>
          </w:p>
        </w:tc>
        <w:tc>
          <w:tcPr>
            <w:tcW w:w="1842"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机构名称</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ecCode</w:t>
            </w:r>
          </w:p>
        </w:tc>
        <w:tc>
          <w:tcPr>
            <w:tcW w:w="1842"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电子凭证码值</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setlType</w:t>
            </w:r>
          </w:p>
        </w:tc>
        <w:tc>
          <w:tcPr>
            <w:tcW w:w="1842"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结算类型</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ALL:医保自费全部，CASH:只结现金 HI:只结医保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revsToken</w:t>
            </w:r>
          </w:p>
        </w:tc>
        <w:tc>
          <w:tcPr>
            <w:tcW w:w="1842" w:type="dxa"/>
            <w:shd w:val="clear" w:color="auto" w:fill="auto"/>
            <w:vAlign w:val="center"/>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用于院内结算失败对医保的冲正授权</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638"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1小时内有效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70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extData</w:t>
            </w:r>
          </w:p>
        </w:tc>
        <w:tc>
          <w:tcPr>
            <w:tcW w:w="1842" w:type="dxa"/>
            <w:shd w:val="clear" w:color="auto" w:fill="auto"/>
          </w:tcPr>
          <w:p>
            <w:pPr>
              <w:spacing w:line="240" w:lineRule="auto"/>
              <w:ind w:firstLine="0" w:firstLineChars="0"/>
              <w:jc w:val="center"/>
              <w:rPr>
                <w:color w:val="000000" w:themeColor="text1"/>
                <w:sz w:val="18"/>
                <w:szCs w:val="18"/>
                <w:lang w:eastAsia="zh-Hans"/>
                <w14:textFill>
                  <w14:solidFill>
                    <w14:schemeClr w14:val="tx1"/>
                  </w14:solidFill>
                </w14:textFill>
              </w:rPr>
            </w:pPr>
            <w:r>
              <w:rPr>
                <w:rFonts w:hint="eastAsia"/>
                <w:color w:val="000000" w:themeColor="text1"/>
                <w:sz w:val="18"/>
                <w:szCs w:val="18"/>
                <w14:textFill>
                  <w14:solidFill>
                    <w14:schemeClr w14:val="tx1"/>
                  </w14:solidFill>
                </w14:textFill>
              </w:rPr>
              <w:t>医保扩展数据</w:t>
            </w:r>
          </w:p>
        </w:tc>
        <w:tc>
          <w:tcPr>
            <w:tcW w:w="85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426"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67"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w:t>
            </w:r>
          </w:p>
        </w:tc>
        <w:tc>
          <w:tcPr>
            <w:tcW w:w="1638" w:type="dxa"/>
            <w:shd w:val="clear" w:color="auto" w:fill="auto"/>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根据各地方医保要求返回不同数据内容</w:t>
            </w:r>
          </w:p>
        </w:tc>
      </w:tr>
    </w:tbl>
    <w:p>
      <w:pPr>
        <w:pStyle w:val="6"/>
        <w:ind w:firstLine="360"/>
      </w:pPr>
      <w:r>
        <w:t xml:space="preserve">表 </w:t>
      </w:r>
      <w:r>
        <w:rPr>
          <w:rFonts w:hint="eastAsia"/>
        </w:rPr>
        <w:t>277</w:t>
      </w:r>
      <w:r>
        <w:t xml:space="preserve"> </w:t>
      </w:r>
      <w:r>
        <w:rPr>
          <w:rFonts w:hint="eastAsia"/>
        </w:rPr>
        <w:t>输</w:t>
      </w:r>
      <w:r>
        <w:rPr>
          <w:rFonts w:hint="eastAsia"/>
          <w:lang w:eastAsia="zh-CN"/>
        </w:rPr>
        <w:t>入</w:t>
      </w:r>
      <w:r>
        <w:rPr>
          <w:rFonts w:hint="eastAsia"/>
        </w:rPr>
        <w:t>-医保结算结果通知（节点标识：data）</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054"/>
        <w:gridCol w:w="1038"/>
        <w:gridCol w:w="965"/>
        <w:gridCol w:w="965"/>
        <w:gridCol w:w="965"/>
        <w:gridCol w:w="965"/>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91"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54"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03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65"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97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success</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回调通知结果 </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布尔型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54"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message</w:t>
            </w:r>
          </w:p>
        </w:tc>
        <w:tc>
          <w:tcPr>
            <w:tcW w:w="103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结果说明</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65"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7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bidi w:val="0"/>
      </w:pPr>
    </w:p>
    <w:p>
      <w:pPr>
        <w:pStyle w:val="5"/>
        <w:spacing w:before="156" w:after="156"/>
        <w:outlineLvl w:val="2"/>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3"/>
        <w:bidi w:val="0"/>
        <w:outlineLvl w:val="0"/>
      </w:pPr>
      <w:bookmarkStart w:id="28" w:name="_Toc25349"/>
      <w:bookmarkStart w:id="29" w:name="_Toc88828342"/>
      <w:bookmarkStart w:id="30" w:name="_Toc42183455"/>
      <w:r>
        <w:rPr>
          <w:rFonts w:hint="eastAsia"/>
        </w:rPr>
        <w:t>基础信息获取</w:t>
      </w:r>
      <w:bookmarkEnd w:id="28"/>
      <w:bookmarkEnd w:id="29"/>
      <w:bookmarkEnd w:id="30"/>
    </w:p>
    <w:p>
      <w:pPr>
        <w:pStyle w:val="4"/>
        <w:bidi w:val="0"/>
      </w:pPr>
      <w:bookmarkStart w:id="31" w:name="_Toc42183456"/>
      <w:bookmarkStart w:id="32" w:name="_Toc88828343"/>
      <w:r>
        <w:rPr>
          <w:rFonts w:hint="eastAsia"/>
        </w:rPr>
        <w:t>人员信息</w:t>
      </w:r>
      <w:bookmarkEnd w:id="31"/>
      <w:bookmarkEnd w:id="32"/>
    </w:p>
    <w:p>
      <w:pPr>
        <w:pStyle w:val="5"/>
        <w:bidi w:val="0"/>
      </w:pPr>
      <w:r>
        <w:rPr>
          <w:rFonts w:hint="eastAsia"/>
        </w:rPr>
        <w:t>【11</w:t>
      </w:r>
      <w:r>
        <w:t>01</w:t>
      </w:r>
      <w:r>
        <w:rPr>
          <w:rFonts w:hint="eastAsia"/>
        </w:rPr>
        <w:t>】人员</w:t>
      </w:r>
      <w:r>
        <w:t>基本</w:t>
      </w:r>
      <w:r>
        <w:rPr>
          <w:rFonts w:hint="eastAsia"/>
        </w:rPr>
        <w:t>信息获取</w:t>
      </w:r>
    </w:p>
    <w:p>
      <w:pPr>
        <w:pStyle w:val="5"/>
        <w:spacing w:before="156" w:after="156"/>
      </w:pPr>
      <w:r>
        <w:rPr>
          <w:rFonts w:hint="eastAsia"/>
        </w:rPr>
        <w:t>交易说明</w:t>
      </w:r>
    </w:p>
    <w:p>
      <w:pPr>
        <w:ind w:firstLine="420"/>
        <w:rPr>
          <w:rFonts w:hint="eastAsia" w:cs="Times New Roman"/>
          <w:kern w:val="2"/>
        </w:rPr>
      </w:pPr>
      <w:r>
        <w:rPr>
          <w:rFonts w:hint="eastAsia" w:cs="Times New Roman"/>
          <w:kern w:val="2"/>
        </w:rPr>
        <w:t>通过此交易获取人员信息。</w:t>
      </w:r>
    </w:p>
    <w:p>
      <w:pPr>
        <w:ind w:firstLine="420"/>
        <w:rPr>
          <w:rFonts w:cs="Times New Roman"/>
          <w:kern w:val="2"/>
        </w:rPr>
      </w:pPr>
      <w:r>
        <w:rPr>
          <w:rFonts w:hint="eastAsia" w:cs="Times New Roman"/>
          <w:kern w:val="2"/>
        </w:rPr>
        <w:t>/api/person/</w:t>
      </w:r>
      <w:r>
        <w:rPr>
          <w:rFonts w:hint="eastAsia" w:cs="Times New Roman"/>
          <w:kern w:val="2"/>
          <w:lang w:val="en-US" w:eastAsia="zh-CN"/>
        </w:rPr>
        <w:t>add</w:t>
      </w:r>
    </w:p>
    <w:p>
      <w:pPr>
        <w:pStyle w:val="5"/>
        <w:spacing w:before="156" w:after="156"/>
      </w:pPr>
      <w:r>
        <w:rPr>
          <w:rFonts w:hint="eastAsia"/>
        </w:rPr>
        <w:t>重点说明</w:t>
      </w:r>
    </w:p>
    <w:p>
      <w:pPr>
        <w:ind w:firstLine="420"/>
        <w:rPr>
          <w:rFonts w:cs="Times New Roman"/>
          <w:kern w:val="2"/>
        </w:rPr>
      </w:pPr>
      <w:r>
        <w:rPr>
          <w:rFonts w:hint="eastAsia" w:cs="Times New Roman"/>
          <w:kern w:val="2"/>
        </w:rPr>
        <w:t>交易输入为单行数据，交易输出参保信息为多行数据，输出身份信息为多行数据。</w:t>
      </w:r>
    </w:p>
    <w:p>
      <w:pPr>
        <w:pStyle w:val="5"/>
        <w:spacing w:before="156" w:after="156"/>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pPr>
      <w:r>
        <w:rPr>
          <w:rFonts w:hint="eastAsia"/>
        </w:rPr>
        <w:t>输入</w:t>
      </w:r>
    </w:p>
    <w:p>
      <w:pPr>
        <w:pStyle w:val="6"/>
      </w:pPr>
      <w:r>
        <w:t xml:space="preserve">表 </w:t>
      </w:r>
      <w:r>
        <w:fldChar w:fldCharType="begin"/>
      </w:r>
      <w:r>
        <w:instrText xml:space="preserve"> SEQ 表 \* ARABIC </w:instrText>
      </w:r>
      <w:r>
        <w:fldChar w:fldCharType="separate"/>
      </w:r>
      <w:r>
        <w:t>6</w:t>
      </w:r>
      <w:r>
        <w:fldChar w:fldCharType="end"/>
      </w:r>
      <w:r>
        <w:t xml:space="preserve"> </w:t>
      </w:r>
      <w:r>
        <w:rPr>
          <w:rFonts w:hint="eastAsia"/>
        </w:rPr>
        <w:t>输</w:t>
      </w:r>
      <w:r>
        <w:rPr>
          <w:rFonts w:hint="default"/>
        </w:rPr>
        <w:t>入</w:t>
      </w:r>
      <w:r>
        <w:rPr>
          <w:rFonts w:hint="eastAsia"/>
        </w:rPr>
        <w:t>-基本信息（节点标识：personInfoDto）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psn_cert_no</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6"/>
      </w:pPr>
      <w:r>
        <w:t xml:space="preserve">表 </w:t>
      </w:r>
      <w:r>
        <w:fldChar w:fldCharType="begin"/>
      </w:r>
      <w:r>
        <w:instrText xml:space="preserve"> SEQ 表 \* ARABIC </w:instrText>
      </w:r>
      <w:r>
        <w:fldChar w:fldCharType="separate"/>
      </w:r>
      <w:r>
        <w:t>7</w:t>
      </w:r>
      <w:r>
        <w:fldChar w:fldCharType="end"/>
      </w:r>
      <w:r>
        <w:t xml:space="preserve"> </w:t>
      </w:r>
      <w:r>
        <w:rPr>
          <w:rFonts w:hint="eastAsia"/>
        </w:rPr>
        <w:t>输</w:t>
      </w:r>
      <w:r>
        <w:rPr>
          <w:rFonts w:hint="eastAsia"/>
          <w:lang w:eastAsia="zh-CN"/>
        </w:rPr>
        <w:t>入</w:t>
      </w:r>
      <w:r>
        <w:rPr>
          <w:rFonts w:hint="eastAsia"/>
        </w:rPr>
        <w:t>-参保信息列表（节点标识</w:t>
      </w:r>
      <w:r>
        <w:rPr>
          <w:rFonts w:hint="eastAsia"/>
          <w:lang w:eastAsia="zh-CN"/>
        </w:rPr>
        <w:t>：</w:t>
      </w:r>
      <w:r>
        <w:rPr>
          <w:rFonts w:hint="eastAsia"/>
        </w:rPr>
        <w:t>personInsuredDtoList）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648"/>
        <w:gridCol w:w="1736"/>
        <w:gridCol w:w="939"/>
        <w:gridCol w:w="939"/>
        <w:gridCol w:w="939"/>
        <w:gridCol w:w="939"/>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4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3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578"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4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173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4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insu_type</w:t>
            </w:r>
          </w:p>
        </w:tc>
        <w:tc>
          <w:tcPr>
            <w:tcW w:w="173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4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173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4</w:t>
            </w:r>
          </w:p>
        </w:tc>
        <w:tc>
          <w:tcPr>
            <w:tcW w:w="164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psn_insu_stas</w:t>
            </w:r>
          </w:p>
        </w:tc>
        <w:tc>
          <w:tcPr>
            <w:tcW w:w="173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人员参保状态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5</w:t>
            </w:r>
          </w:p>
        </w:tc>
        <w:tc>
          <w:tcPr>
            <w:tcW w:w="164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psn_insu_date</w:t>
            </w:r>
          </w:p>
        </w:tc>
        <w:tc>
          <w:tcPr>
            <w:tcW w:w="173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个人参保日期</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日期型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6</w:t>
            </w:r>
          </w:p>
        </w:tc>
        <w:tc>
          <w:tcPr>
            <w:tcW w:w="164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paus_insu_date</w:t>
            </w:r>
          </w:p>
        </w:tc>
        <w:tc>
          <w:tcPr>
            <w:tcW w:w="173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暂停参保日期</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lang w:bidi="ar"/>
              </w:rPr>
              <w:t>日期型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4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173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4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insuplc_admdvs</w:t>
            </w:r>
          </w:p>
        </w:tc>
        <w:tc>
          <w:tcPr>
            <w:tcW w:w="173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参保地医保区划</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48"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emp_name</w:t>
            </w:r>
          </w:p>
        </w:tc>
        <w:tc>
          <w:tcPr>
            <w:tcW w:w="173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单位名称</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578"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6"/>
      </w:pPr>
      <w:r>
        <w:t xml:space="preserve">表 </w:t>
      </w:r>
      <w:r>
        <w:fldChar w:fldCharType="begin"/>
      </w:r>
      <w:r>
        <w:instrText xml:space="preserve"> SEQ 表 \* ARABIC </w:instrText>
      </w:r>
      <w:r>
        <w:fldChar w:fldCharType="separate"/>
      </w:r>
      <w:r>
        <w:t>8</w:t>
      </w:r>
      <w:r>
        <w:fldChar w:fldCharType="end"/>
      </w:r>
      <w:r>
        <w:t xml:space="preserve"> </w:t>
      </w:r>
      <w:r>
        <w:rPr>
          <w:rFonts w:hint="eastAsia"/>
        </w:rPr>
        <w:t>输</w:t>
      </w:r>
      <w:r>
        <w:rPr>
          <w:rFonts w:hint="eastAsia"/>
          <w:lang w:eastAsia="zh-CN"/>
        </w:rPr>
        <w:t>入</w:t>
      </w:r>
      <w:r>
        <w:rPr>
          <w:rFonts w:hint="eastAsia"/>
        </w:rPr>
        <w:t>-身份信息列表（节点标识：personIdentityDtoList）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123"/>
        <w:gridCol w:w="1278"/>
        <w:gridCol w:w="853"/>
        <w:gridCol w:w="708"/>
        <w:gridCol w:w="850"/>
        <w:gridCol w:w="708"/>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30"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序号</w:t>
            </w:r>
          </w:p>
        </w:tc>
        <w:tc>
          <w:tcPr>
            <w:tcW w:w="1123"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参数代码</w:t>
            </w:r>
          </w:p>
        </w:tc>
        <w:tc>
          <w:tcPr>
            <w:tcW w:w="1278"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参数名称</w:t>
            </w:r>
          </w:p>
        </w:tc>
        <w:tc>
          <w:tcPr>
            <w:tcW w:w="853"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参数类型</w:t>
            </w:r>
          </w:p>
        </w:tc>
        <w:tc>
          <w:tcPr>
            <w:tcW w:w="708"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参数长度</w:t>
            </w:r>
          </w:p>
        </w:tc>
        <w:tc>
          <w:tcPr>
            <w:tcW w:w="850"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代码标识</w:t>
            </w:r>
          </w:p>
        </w:tc>
        <w:tc>
          <w:tcPr>
            <w:tcW w:w="708"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是否非空</w:t>
            </w:r>
          </w:p>
        </w:tc>
        <w:tc>
          <w:tcPr>
            <w:tcW w:w="2346"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1</w:t>
            </w:r>
          </w:p>
        </w:tc>
        <w:tc>
          <w:tcPr>
            <w:tcW w:w="112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psn_idet_type</w:t>
            </w:r>
          </w:p>
        </w:tc>
        <w:tc>
          <w:tcPr>
            <w:tcW w:w="127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人员身份类别</w:t>
            </w:r>
          </w:p>
        </w:tc>
        <w:tc>
          <w:tcPr>
            <w:tcW w:w="85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85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346" w:type="dxa"/>
            <w:shd w:val="clear" w:color="auto" w:fill="auto"/>
            <w:noWrap/>
            <w:vAlign w:val="center"/>
          </w:tcPr>
          <w:p>
            <w:pPr>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2</w:t>
            </w:r>
          </w:p>
        </w:tc>
        <w:tc>
          <w:tcPr>
            <w:tcW w:w="112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psn_type_lv</w:t>
            </w:r>
          </w:p>
        </w:tc>
        <w:tc>
          <w:tcPr>
            <w:tcW w:w="127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人员类别等级</w:t>
            </w:r>
          </w:p>
        </w:tc>
        <w:tc>
          <w:tcPr>
            <w:tcW w:w="85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85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708" w:type="dxa"/>
            <w:shd w:val="clear" w:color="auto" w:fill="auto"/>
            <w:noWrap/>
            <w:vAlign w:val="center"/>
          </w:tcPr>
          <w:p>
            <w:pPr>
              <w:spacing w:line="240" w:lineRule="auto"/>
              <w:ind w:firstLine="0" w:firstLineChars="0"/>
              <w:jc w:val="center"/>
              <w:rPr>
                <w:color w:val="000000"/>
                <w:sz w:val="18"/>
                <w:szCs w:val="18"/>
              </w:rPr>
            </w:pPr>
          </w:p>
        </w:tc>
        <w:tc>
          <w:tcPr>
            <w:tcW w:w="2346" w:type="dxa"/>
            <w:shd w:val="clear" w:color="auto" w:fill="auto"/>
            <w:noWrap/>
            <w:vAlign w:val="center"/>
          </w:tcPr>
          <w:p>
            <w:pPr>
              <w:spacing w:line="240" w:lineRule="auto"/>
              <w:ind w:firstLine="0" w:firstLineChars="0"/>
              <w:jc w:val="left"/>
              <w:rPr>
                <w:color w:val="000000"/>
                <w:sz w:val="18"/>
                <w:szCs w:val="18"/>
              </w:rPr>
            </w:pPr>
            <w:r>
              <w:rPr>
                <w:rFonts w:hint="eastAsia"/>
                <w:color w:val="000000"/>
                <w:sz w:val="18"/>
                <w:szCs w:val="18"/>
              </w:rPr>
              <w:t>详见残疾等级字典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112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memo</w:t>
            </w:r>
          </w:p>
        </w:tc>
        <w:tc>
          <w:tcPr>
            <w:tcW w:w="127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备注</w:t>
            </w:r>
          </w:p>
        </w:tc>
        <w:tc>
          <w:tcPr>
            <w:tcW w:w="85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500</w:t>
            </w:r>
          </w:p>
        </w:tc>
        <w:tc>
          <w:tcPr>
            <w:tcW w:w="850" w:type="dxa"/>
            <w:shd w:val="clear" w:color="auto" w:fill="auto"/>
            <w:noWrap/>
            <w:vAlign w:val="center"/>
          </w:tcPr>
          <w:p>
            <w:pPr>
              <w:spacing w:line="240" w:lineRule="auto"/>
              <w:ind w:firstLine="0" w:firstLineChars="0"/>
              <w:jc w:val="center"/>
              <w:rPr>
                <w:color w:val="000000"/>
                <w:sz w:val="18"/>
                <w:szCs w:val="18"/>
              </w:rPr>
            </w:pPr>
          </w:p>
        </w:tc>
        <w:tc>
          <w:tcPr>
            <w:tcW w:w="708" w:type="dxa"/>
            <w:shd w:val="clear" w:color="auto" w:fill="auto"/>
            <w:noWrap/>
            <w:vAlign w:val="center"/>
          </w:tcPr>
          <w:p>
            <w:pPr>
              <w:spacing w:line="240" w:lineRule="auto"/>
              <w:ind w:firstLine="0" w:firstLineChars="0"/>
              <w:jc w:val="center"/>
              <w:rPr>
                <w:color w:val="000000"/>
                <w:sz w:val="18"/>
                <w:szCs w:val="18"/>
              </w:rPr>
            </w:pPr>
          </w:p>
        </w:tc>
        <w:tc>
          <w:tcPr>
            <w:tcW w:w="2346" w:type="dxa"/>
            <w:shd w:val="clear" w:color="auto" w:fill="auto"/>
            <w:noWrap/>
            <w:vAlign w:val="center"/>
          </w:tcPr>
          <w:p>
            <w:pPr>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4</w:t>
            </w:r>
          </w:p>
        </w:tc>
        <w:tc>
          <w:tcPr>
            <w:tcW w:w="112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begn_time</w:t>
            </w:r>
          </w:p>
        </w:tc>
        <w:tc>
          <w:tcPr>
            <w:tcW w:w="127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开始时间</w:t>
            </w:r>
          </w:p>
        </w:tc>
        <w:tc>
          <w:tcPr>
            <w:tcW w:w="85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日期时间型</w:t>
            </w:r>
          </w:p>
        </w:tc>
        <w:tc>
          <w:tcPr>
            <w:tcW w:w="708" w:type="dxa"/>
            <w:shd w:val="clear" w:color="auto" w:fill="auto"/>
            <w:noWrap/>
            <w:vAlign w:val="center"/>
          </w:tcPr>
          <w:p>
            <w:pPr>
              <w:spacing w:line="240" w:lineRule="auto"/>
              <w:ind w:firstLine="0" w:firstLineChars="0"/>
              <w:jc w:val="center"/>
              <w:rPr>
                <w:color w:val="000000"/>
                <w:sz w:val="18"/>
                <w:szCs w:val="18"/>
              </w:rPr>
            </w:pPr>
          </w:p>
        </w:tc>
        <w:tc>
          <w:tcPr>
            <w:tcW w:w="850" w:type="dxa"/>
            <w:shd w:val="clear" w:color="auto" w:fill="auto"/>
            <w:noWrap/>
            <w:vAlign w:val="center"/>
          </w:tcPr>
          <w:p>
            <w:pPr>
              <w:spacing w:line="240" w:lineRule="auto"/>
              <w:ind w:firstLine="0" w:firstLineChars="0"/>
              <w:jc w:val="center"/>
              <w:rPr>
                <w:color w:val="000000"/>
                <w:sz w:val="18"/>
                <w:szCs w:val="18"/>
              </w:rPr>
            </w:pP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346" w:type="dxa"/>
            <w:shd w:val="clear" w:color="auto" w:fill="auto"/>
            <w:noWrap/>
            <w:vAlign w:val="center"/>
          </w:tcPr>
          <w:p>
            <w:pPr>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5</w:t>
            </w:r>
          </w:p>
        </w:tc>
        <w:tc>
          <w:tcPr>
            <w:tcW w:w="112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end_time</w:t>
            </w:r>
          </w:p>
        </w:tc>
        <w:tc>
          <w:tcPr>
            <w:tcW w:w="127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结束时间</w:t>
            </w:r>
          </w:p>
        </w:tc>
        <w:tc>
          <w:tcPr>
            <w:tcW w:w="853"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日期时间型</w:t>
            </w:r>
          </w:p>
        </w:tc>
        <w:tc>
          <w:tcPr>
            <w:tcW w:w="708" w:type="dxa"/>
            <w:shd w:val="clear" w:color="auto" w:fill="auto"/>
            <w:noWrap/>
            <w:vAlign w:val="center"/>
          </w:tcPr>
          <w:p>
            <w:pPr>
              <w:spacing w:line="240" w:lineRule="auto"/>
              <w:ind w:firstLine="0" w:firstLineChars="0"/>
              <w:jc w:val="center"/>
              <w:rPr>
                <w:color w:val="000000"/>
                <w:sz w:val="18"/>
                <w:szCs w:val="18"/>
              </w:rPr>
            </w:pPr>
          </w:p>
        </w:tc>
        <w:tc>
          <w:tcPr>
            <w:tcW w:w="850" w:type="dxa"/>
            <w:shd w:val="clear" w:color="auto" w:fill="auto"/>
            <w:noWrap/>
            <w:vAlign w:val="center"/>
          </w:tcPr>
          <w:p>
            <w:pPr>
              <w:spacing w:line="240" w:lineRule="auto"/>
              <w:ind w:firstLine="0" w:firstLineChars="0"/>
              <w:jc w:val="center"/>
              <w:rPr>
                <w:color w:val="000000"/>
                <w:sz w:val="18"/>
                <w:szCs w:val="18"/>
              </w:rPr>
            </w:pPr>
          </w:p>
        </w:tc>
        <w:tc>
          <w:tcPr>
            <w:tcW w:w="708" w:type="dxa"/>
            <w:shd w:val="clear" w:color="auto" w:fill="auto"/>
            <w:noWrap/>
            <w:vAlign w:val="center"/>
          </w:tcPr>
          <w:p>
            <w:pPr>
              <w:spacing w:line="240" w:lineRule="auto"/>
              <w:ind w:firstLine="0" w:firstLineChars="0"/>
              <w:jc w:val="center"/>
              <w:rPr>
                <w:color w:val="000000"/>
                <w:sz w:val="18"/>
                <w:szCs w:val="18"/>
              </w:rPr>
            </w:pPr>
          </w:p>
        </w:tc>
        <w:tc>
          <w:tcPr>
            <w:tcW w:w="2346" w:type="dxa"/>
            <w:shd w:val="clear" w:color="auto" w:fill="auto"/>
            <w:noWrap/>
            <w:vAlign w:val="center"/>
          </w:tcPr>
          <w:p>
            <w:pPr>
              <w:spacing w:line="240" w:lineRule="auto"/>
              <w:ind w:firstLine="0" w:firstLineChars="0"/>
              <w:jc w:val="left"/>
              <w:rPr>
                <w:color w:val="000000"/>
                <w:sz w:val="18"/>
                <w:szCs w:val="18"/>
              </w:rPr>
            </w:pPr>
          </w:p>
        </w:tc>
      </w:tr>
    </w:tbl>
    <w:p/>
    <w:p>
      <w:pPr>
        <w:pStyle w:val="5"/>
        <w:spacing w:before="156" w:after="156"/>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bookmarkStart w:id="33" w:name="_Toc4061"/>
            <w:bookmarkStart w:id="34" w:name="_Toc88828366"/>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bidi w:val="0"/>
        <w:rPr>
          <w:rFonts w:hint="eastAsia" w:ascii="宋体" w:hAnsi="宋体" w:eastAsia="宋体" w:cs="宋体"/>
          <w:b/>
          <w:bCs/>
          <w:kern w:val="2"/>
          <w:sz w:val="21"/>
          <w:szCs w:val="21"/>
          <w:lang w:val="zh-CN" w:eastAsia="zh-CN" w:bidi="ar-SA"/>
        </w:rPr>
      </w:pPr>
      <w:bookmarkStart w:id="35" w:name="_人员信息扩展"/>
      <w:r>
        <w:rPr>
          <w:rFonts w:hint="eastAsia" w:cs="宋体"/>
          <w:b/>
          <w:bCs/>
          <w:kern w:val="2"/>
          <w:sz w:val="21"/>
          <w:szCs w:val="21"/>
          <w:lang w:val="en-US" w:eastAsia="zh-CN" w:bidi="ar-SA"/>
        </w:rPr>
        <w:t xml:space="preserve"> 人员信息扩展</w:t>
      </w:r>
    </w:p>
    <w:bookmarkEnd w:id="35"/>
    <w:p>
      <w:pPr>
        <w:pStyle w:val="5"/>
        <w:bidi w:val="0"/>
      </w:pPr>
      <w:r>
        <w:rPr>
          <w:rFonts w:hint="eastAsia"/>
        </w:rPr>
        <w:t>【11</w:t>
      </w:r>
      <w:r>
        <w:t>0</w:t>
      </w:r>
      <w:r>
        <w:rPr>
          <w:rFonts w:hint="eastAsia"/>
          <w:lang w:val="en-US" w:eastAsia="zh-CN"/>
        </w:rPr>
        <w:t>2</w:t>
      </w:r>
      <w:r>
        <w:rPr>
          <w:rFonts w:hint="eastAsia"/>
        </w:rPr>
        <w:t>】人员</w:t>
      </w:r>
      <w:r>
        <w:t>基本</w:t>
      </w:r>
      <w:r>
        <w:rPr>
          <w:rFonts w:hint="eastAsia"/>
          <w:lang w:val="en-US" w:eastAsia="zh-CN"/>
        </w:rPr>
        <w:t>扩展</w:t>
      </w:r>
      <w:r>
        <w:rPr>
          <w:rFonts w:hint="eastAsia"/>
        </w:rPr>
        <w:t>信息</w:t>
      </w:r>
      <w:r>
        <w:rPr>
          <w:rFonts w:hint="eastAsia"/>
          <w:lang w:val="en-US" w:eastAsia="zh-CN"/>
        </w:rPr>
        <w:t>上传</w:t>
      </w:r>
    </w:p>
    <w:p>
      <w:pPr>
        <w:pStyle w:val="5"/>
        <w:spacing w:before="156" w:after="156"/>
      </w:pPr>
      <w:r>
        <w:rPr>
          <w:rFonts w:hint="eastAsia"/>
        </w:rPr>
        <w:t>交易说明</w:t>
      </w:r>
    </w:p>
    <w:p>
      <w:pPr>
        <w:ind w:firstLine="420"/>
        <w:rPr>
          <w:rFonts w:hint="eastAsia" w:cs="Times New Roman"/>
          <w:kern w:val="2"/>
        </w:rPr>
      </w:pPr>
      <w:r>
        <w:rPr>
          <w:rFonts w:hint="eastAsia" w:cs="Times New Roman"/>
          <w:kern w:val="2"/>
        </w:rPr>
        <w:t>通过此交易获取人员</w:t>
      </w:r>
      <w:r>
        <w:rPr>
          <w:rFonts w:hint="eastAsia" w:cs="Times New Roman"/>
          <w:kern w:val="2"/>
          <w:lang w:val="en-US" w:eastAsia="zh-CN"/>
        </w:rPr>
        <w:t>扩展</w:t>
      </w:r>
      <w:r>
        <w:rPr>
          <w:rFonts w:hint="eastAsia" w:cs="Times New Roman"/>
          <w:kern w:val="2"/>
        </w:rPr>
        <w:t>信息。</w:t>
      </w:r>
    </w:p>
    <w:p>
      <w:pPr>
        <w:ind w:firstLine="420"/>
        <w:rPr>
          <w:rFonts w:hint="eastAsia" w:cs="Times New Roman"/>
          <w:kern w:val="2"/>
        </w:rPr>
      </w:pPr>
      <w:r>
        <w:rPr>
          <w:rFonts w:hint="eastAsia" w:cs="Times New Roman"/>
          <w:kern w:val="2"/>
        </w:rPr>
        <w:t>/api/personext/</w:t>
      </w:r>
      <w:r>
        <w:rPr>
          <w:rFonts w:hint="eastAsia" w:cs="Times New Roman"/>
          <w:kern w:val="2"/>
          <w:lang w:val="en-US" w:eastAsia="zh-CN"/>
        </w:rPr>
        <w:t>add</w:t>
      </w:r>
    </w:p>
    <w:p>
      <w:pPr>
        <w:pStyle w:val="5"/>
        <w:spacing w:before="156" w:after="156"/>
      </w:pPr>
      <w:r>
        <w:rPr>
          <w:rFonts w:hint="eastAsia"/>
        </w:rPr>
        <w:t>重点说明</w:t>
      </w:r>
    </w:p>
    <w:p>
      <w:pPr>
        <w:ind w:firstLine="420"/>
        <w:rPr>
          <w:rFonts w:cs="Times New Roman"/>
          <w:kern w:val="2"/>
        </w:rPr>
      </w:pPr>
      <w:r>
        <w:rPr>
          <w:rFonts w:hint="eastAsia" w:cs="Times New Roman"/>
          <w:kern w:val="2"/>
        </w:rPr>
        <w:t>交易输入为单行数据，交易输出参保信息为多行数据，输出身份信息为多行数据。</w:t>
      </w:r>
    </w:p>
    <w:p>
      <w:pPr>
        <w:pStyle w:val="5"/>
        <w:spacing w:before="156" w:after="156"/>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ind w:firstLine="420"/>
        <w:rPr>
          <w:rFonts w:hint="eastAsia" w:cs="Times New Roman"/>
          <w:kern w:val="2"/>
        </w:rPr>
      </w:pPr>
      <w:r>
        <w:rPr>
          <w:rFonts w:cs="Times New Roman"/>
          <w:kern w:val="2"/>
        </w:rPr>
        <w:t>交易接收方：</w:t>
      </w:r>
      <w:r>
        <w:rPr>
          <w:rFonts w:hint="eastAsia" w:cs="Times New Roman"/>
          <w:kern w:val="2"/>
        </w:rPr>
        <w:t>地方医保局。</w:t>
      </w:r>
    </w:p>
    <w:p>
      <w:pPr>
        <w:ind w:firstLine="420"/>
        <w:rPr>
          <w:rFonts w:hint="eastAsia" w:cs="Times New Roman"/>
          <w:kern w:val="2"/>
        </w:rPr>
      </w:pPr>
    </w:p>
    <w:p>
      <w:pPr>
        <w:pStyle w:val="5"/>
        <w:spacing w:before="156" w:after="156"/>
      </w:pPr>
      <w:r>
        <w:rPr>
          <w:rFonts w:hint="eastAsia"/>
        </w:rPr>
        <w:t>输入</w:t>
      </w:r>
    </w:p>
    <w:p>
      <w:pPr>
        <w:pStyle w:val="6"/>
      </w:pPr>
      <w:r>
        <w:t xml:space="preserve">表 </w:t>
      </w:r>
      <w:r>
        <w:fldChar w:fldCharType="begin"/>
      </w:r>
      <w:r>
        <w:instrText xml:space="preserve"> SEQ 表 \* ARABIC </w:instrText>
      </w:r>
      <w:r>
        <w:fldChar w:fldCharType="separate"/>
      </w:r>
      <w:r>
        <w:t>6</w:t>
      </w:r>
      <w:r>
        <w:fldChar w:fldCharType="end"/>
      </w:r>
      <w:r>
        <w:t xml:space="preserve"> </w:t>
      </w:r>
      <w:r>
        <w:rPr>
          <w:rFonts w:hint="eastAsia"/>
        </w:rPr>
        <w:t>输出-基本信息（节点标识：person</w:t>
      </w:r>
      <w:r>
        <w:rPr>
          <w:rFonts w:hint="eastAsia"/>
          <w:lang w:val="en-US" w:eastAsia="zh-CN"/>
        </w:rPr>
        <w:t>Ext</w:t>
      </w:r>
      <w:r>
        <w:rPr>
          <w:rFonts w:hint="eastAsia"/>
        </w:rPr>
        <w:t>）</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
        <w:gridCol w:w="1386"/>
        <w:gridCol w:w="1460"/>
        <w:gridCol w:w="939"/>
        <w:gridCol w:w="939"/>
        <w:gridCol w:w="939"/>
        <w:gridCol w:w="93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gridSpan w:val="2"/>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psn_cert_no</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386"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w:t>
            </w:r>
          </w:p>
        </w:tc>
        <w:tc>
          <w:tcPr>
            <w:tcW w:w="1386" w:type="dxa"/>
            <w:shd w:val="clear" w:color="auto" w:fill="auto"/>
            <w:noWrap/>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mobile</w:t>
            </w:r>
          </w:p>
        </w:tc>
        <w:tc>
          <w:tcPr>
            <w:tcW w:w="1460" w:type="dxa"/>
            <w:shd w:val="clear" w:color="auto" w:fill="auto"/>
            <w:noWrap/>
            <w:vAlign w:val="center"/>
          </w:tcPr>
          <w:p>
            <w:pPr>
              <w:spacing w:line="240" w:lineRule="auto"/>
              <w:ind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手机号码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gridSpan w:val="2"/>
            <w:shd w:val="clear" w:color="auto" w:fill="auto"/>
            <w:noWrap/>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11</w:t>
            </w:r>
          </w:p>
        </w:tc>
        <w:tc>
          <w:tcPr>
            <w:tcW w:w="1386" w:type="dxa"/>
            <w:shd w:val="clear" w:color="auto" w:fill="auto"/>
            <w:noWrap/>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w:t>
            </w:r>
            <w:r>
              <w:rPr>
                <w:rFonts w:hint="eastAsia"/>
                <w:color w:val="000000" w:themeColor="text1"/>
                <w:sz w:val="18"/>
                <w:szCs w:val="18"/>
                <w14:textFill>
                  <w14:solidFill>
                    <w14:schemeClr w14:val="tx1"/>
                  </w14:solidFill>
                </w14:textFill>
              </w:rPr>
              <w:t>ocial</w:t>
            </w:r>
            <w:r>
              <w:rPr>
                <w:rFonts w:hint="eastAsia"/>
                <w:color w:val="000000" w:themeColor="text1"/>
                <w:sz w:val="18"/>
                <w:szCs w:val="18"/>
                <w:lang w:val="en-US" w:eastAsia="zh-CN"/>
                <w14:textFill>
                  <w14:solidFill>
                    <w14:schemeClr w14:val="tx1"/>
                  </w14:solidFill>
                </w14:textFill>
              </w:rPr>
              <w:t>_no</w:t>
            </w:r>
          </w:p>
        </w:tc>
        <w:tc>
          <w:tcPr>
            <w:tcW w:w="1460" w:type="dxa"/>
            <w:shd w:val="clear" w:color="auto" w:fill="auto"/>
            <w:noWrap/>
            <w:vAlign w:val="center"/>
          </w:tcPr>
          <w:p>
            <w:pPr>
              <w:spacing w:line="240" w:lineRule="auto"/>
              <w:ind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社保卡号</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curr_addr_poscode</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现住址-邮政编码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curr_addr</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现住址</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psn_tel</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个人联系电话</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resd_addr_prov</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户口地址-省（自治区、直辖市）</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resd_addr_city</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户口地址-市（地区）</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resd_addr_coty</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户口地址-县（区）</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resd_addr_subd</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户口地址-乡（镇、街道办事处）</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resd_addr_vil</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户口地址-村（街、路、弄等）</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resd_addr_housnum</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户口地址-门牌号码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resd_addr_poscode</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 邮政编码</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7"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387" w:type="dxa"/>
            <w:gridSpan w:val="2"/>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resd_addr</w:t>
            </w:r>
          </w:p>
        </w:tc>
        <w:tc>
          <w:tcPr>
            <w:tcW w:w="1460"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户口地址</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pPr>
              <w:spacing w:line="240" w:lineRule="auto"/>
              <w:ind w:firstLine="0" w:firstLineChars="0"/>
              <w:jc w:val="left"/>
              <w:rPr>
                <w:color w:val="000000" w:themeColor="text1"/>
                <w:sz w:val="18"/>
                <w:szCs w:val="18"/>
                <w14:textFill>
                  <w14:solidFill>
                    <w14:schemeClr w14:val="tx1"/>
                  </w14:solidFill>
                </w14:textFill>
              </w:rPr>
            </w:pPr>
          </w:p>
        </w:tc>
      </w:tr>
    </w:tbl>
    <w:p>
      <w:pPr>
        <w:pStyle w:val="6"/>
      </w:pPr>
    </w:p>
    <w:p>
      <w:pPr>
        <w:pStyle w:val="5"/>
        <w:spacing w:before="156" w:after="156"/>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0"/>
        <w:gridCol w:w="937"/>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50"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937"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50"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37"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50"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937"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50"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37"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3"/>
        <w:spacing w:before="156" w:after="156"/>
        <w:outlineLvl w:val="0"/>
      </w:pPr>
      <w:r>
        <w:rPr>
          <w:rFonts w:hint="eastAsia"/>
        </w:rPr>
        <w:t>临床辅助业务</w:t>
      </w:r>
      <w:bookmarkEnd w:id="33"/>
      <w:bookmarkEnd w:id="34"/>
    </w:p>
    <w:p>
      <w:pPr>
        <w:pStyle w:val="4"/>
        <w:spacing w:before="156" w:after="156"/>
        <w:outlineLvl w:val="1"/>
      </w:pPr>
      <w:r>
        <w:t>【</w:t>
      </w:r>
      <w:r>
        <w:rPr>
          <w:rFonts w:hint="eastAsia"/>
        </w:rPr>
        <w:t>4501</w:t>
      </w:r>
      <w:r>
        <w:t>】</w:t>
      </w:r>
      <w:r>
        <w:rPr>
          <w:rFonts w:hint="eastAsia"/>
        </w:rPr>
        <w:t>临床检查报告记录</w:t>
      </w:r>
    </w:p>
    <w:p>
      <w:pPr>
        <w:pStyle w:val="5"/>
        <w:spacing w:before="156" w:after="156"/>
        <w:outlineLvl w:val="2"/>
      </w:pPr>
      <w:r>
        <w:t>交易说明</w:t>
      </w:r>
    </w:p>
    <w:p>
      <w:pPr>
        <w:ind w:firstLine="420"/>
        <w:rPr>
          <w:rFonts w:hint="eastAsia" w:cs="Times New Roman"/>
          <w:kern w:val="2"/>
        </w:rPr>
      </w:pPr>
      <w:r>
        <w:rPr>
          <w:rFonts w:hint="eastAsia" w:cs="Times New Roman"/>
          <w:kern w:val="2"/>
        </w:rPr>
        <w:t>通过此交易上传临床检查</w:t>
      </w:r>
      <w:r>
        <w:rPr>
          <w:rFonts w:cs="Times New Roman"/>
          <w:kern w:val="2"/>
        </w:rPr>
        <w:t>报告</w:t>
      </w:r>
      <w:r>
        <w:rPr>
          <w:rFonts w:hint="eastAsia" w:cs="Times New Roman"/>
          <w:kern w:val="2"/>
        </w:rPr>
        <w:t>记录。</w:t>
      </w:r>
    </w:p>
    <w:p>
      <w:pPr>
        <w:ind w:firstLine="420"/>
        <w:rPr>
          <w:rFonts w:hint="eastAsia" w:cs="Times New Roman"/>
          <w:kern w:val="2"/>
        </w:rPr>
      </w:pPr>
      <w:r>
        <w:rPr>
          <w:rFonts w:hint="eastAsia" w:cs="Times New Roman"/>
          <w:kern w:val="2"/>
        </w:rPr>
        <w:t>/api/clin/chkAdd</w:t>
      </w:r>
    </w:p>
    <w:p>
      <w:pPr>
        <w:pStyle w:val="5"/>
        <w:spacing w:before="156" w:after="156"/>
        <w:outlineLvl w:val="2"/>
      </w:pPr>
      <w:r>
        <w:t>重点说明</w:t>
      </w:r>
    </w:p>
    <w:p>
      <w:pPr>
        <w:ind w:firstLine="420"/>
        <w:rPr>
          <w:rFonts w:cs="Times New Roman"/>
          <w:kern w:val="2"/>
        </w:rPr>
      </w:pPr>
      <w:r>
        <w:rPr>
          <w:rFonts w:hint="eastAsia" w:cs="Times New Roman"/>
          <w:kern w:val="2"/>
        </w:rPr>
        <w:t>1、交</w:t>
      </w:r>
      <w:r>
        <w:rPr>
          <w:rFonts w:cs="Times New Roman"/>
          <w:kern w:val="2"/>
        </w:rPr>
        <w:t>易输入</w:t>
      </w:r>
      <w:r>
        <w:rPr>
          <w:rFonts w:hint="eastAsia"/>
        </w:rPr>
        <w:t>节点标识：examinfo</w:t>
      </w:r>
      <w:r>
        <w:t>为单行数据，其余</w:t>
      </w:r>
      <w:r>
        <w:rPr>
          <w:rFonts w:cs="Times New Roman"/>
          <w:kern w:val="2"/>
        </w:rPr>
        <w:t>为多行数据</w:t>
      </w:r>
      <w:r>
        <w:rPr>
          <w:rFonts w:hint="eastAsia" w:cs="Times New Roman"/>
          <w:kern w:val="2"/>
        </w:rPr>
        <w:t>；</w:t>
      </w:r>
    </w:p>
    <w:p>
      <w:pPr>
        <w:ind w:firstLine="420"/>
        <w:rPr>
          <w:rFonts w:cs="Times New Roman"/>
          <w:kern w:val="2"/>
        </w:rPr>
      </w:pPr>
      <w:r>
        <w:rPr>
          <w:rFonts w:cs="Times New Roman"/>
          <w:kern w:val="2"/>
        </w:rPr>
        <w:t>2</w:t>
      </w:r>
      <w:r>
        <w:rPr>
          <w:rFonts w:hint="eastAsia" w:cs="Times New Roman"/>
          <w:kern w:val="2"/>
        </w:rPr>
        <w:t>、</w:t>
      </w:r>
      <w:r>
        <w:rPr>
          <w:rFonts w:cs="Times New Roman"/>
          <w:kern w:val="2"/>
        </w:rPr>
        <w:t>每次接口调用只上传一位患者的信息</w:t>
      </w:r>
      <w:r>
        <w:rPr>
          <w:rFonts w:hint="eastAsia" w:cs="Times New Roman"/>
          <w:kern w:val="2"/>
        </w:rPr>
        <w:t>。</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ascii="仿宋" w:hAnsi="仿宋"/>
          <w:sz w:val="30"/>
          <w:szCs w:val="30"/>
          <w:lang w:val="zh-CN"/>
        </w:rPr>
      </w:pPr>
      <w:r>
        <w:rPr>
          <w:rFonts w:cs="Times New Roman"/>
          <w:kern w:val="2"/>
        </w:rPr>
        <w:t>交易接收方：</w:t>
      </w:r>
      <w:r>
        <w:rPr>
          <w:rFonts w:hint="eastAsia" w:cs="Times New Roman"/>
          <w:kern w:val="2"/>
        </w:rPr>
        <w:t>地方医保局。</w:t>
      </w:r>
    </w:p>
    <w:p>
      <w:pPr>
        <w:pStyle w:val="5"/>
        <w:spacing w:before="156" w:after="156"/>
        <w:outlineLvl w:val="2"/>
      </w:pPr>
      <w:r>
        <w:t>输入</w:t>
      </w:r>
    </w:p>
    <w:p>
      <w:pPr>
        <w:pStyle w:val="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t>218</w:t>
      </w:r>
      <w:r>
        <w:rPr>
          <w:rFonts w:hint="eastAsia"/>
        </w:rPr>
        <w:fldChar w:fldCharType="end"/>
      </w:r>
      <w:r>
        <w:rPr>
          <w:rFonts w:hint="eastAsia"/>
        </w:rPr>
        <w:t xml:space="preserve"> 输入-检查记录（节点标识：examinfo）</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院内唯一号</w:t>
            </w:r>
          </w:p>
        </w:tc>
      </w:tr>
      <w:tr>
        <w:tblPrEx>
          <w:tblCellMar>
            <w:top w:w="0" w:type="dxa"/>
            <w:left w:w="108" w:type="dxa"/>
            <w:bottom w:w="0" w:type="dxa"/>
            <w:right w:w="108" w:type="dxa"/>
          </w:tblCellMar>
        </w:tblPrEx>
        <w:trPr>
          <w:trHeight w:val="225"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appy_doc_name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申请单据名称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rpotc_type_code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报告单类别代码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3"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exam_rpotc_name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检查报告单名称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exam_date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检查日期</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rpt_date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报告日期</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cma_date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送检日期</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blHeader/>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sapl_date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采样日期</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spcm_no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标本号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spcm_name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标本名称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09"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exam_type_code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检查类别代码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检查-项目代码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exam_type_name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检查-类别名称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 WS/T</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69</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102-1998 临床检验项目分类与代码中临床检验项目分类与代 码表</w:t>
            </w: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检查-项目名称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inhosp_exam_item_code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院内检查-项目代码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inhosp_exam_item_name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院内检查-项目名称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exam_part</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检查部位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exam_rslt_poit_flag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检查结果阳性标志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exam_rslt_abn</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 / 检验结果异常标志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exam_ccls</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检查结论</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appy_org_name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申请机构名称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appy_dept_code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申请科室代码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参照科室代码（dept）</w:t>
            </w: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exam_dept_code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检查科室代码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参照科室代码（dept）</w:t>
            </w: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ipt_dept_code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住院科室代码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参照科室代码（dept）</w:t>
            </w: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ipt_dept_name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住院科室名称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bilg_dr_codg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开单医生代码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开单医生姓名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exe_org_name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执行机构名称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blHead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219</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检查项目信息（节点标识：iteminfo）</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检查-项目代码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检查-项目名称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inhosp_exam_item_code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院内检查-项目代码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12"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inhosp_exam_item_name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院内检查-项目名称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exam_charge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检查费用</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220</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检查标本信息（节点标识：sampleinfo）</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sapl_date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采样日期</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是</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spcm_no</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标本号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spcm_name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标本名称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221</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检查影像信息（节点标识：imageinfo）</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24"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study_uid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全局唯一号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图像中的study_uid</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patient_id</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patient_name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患者姓名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图像中的患者姓名  </w:t>
            </w: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acession_no</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图像流水号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图像中的AccessionNumber</w:t>
            </w: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study_time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检查时间</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modality</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检查类型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store_path</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存储路径</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series_count</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序列数量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image_count</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图像数量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rPr>
          <w:rFonts w:hint="eastAsia"/>
        </w:rPr>
        <w:t>【4502】临床检验报告记录</w:t>
      </w:r>
    </w:p>
    <w:p>
      <w:pPr>
        <w:pStyle w:val="5"/>
        <w:spacing w:before="156" w:after="156"/>
        <w:outlineLvl w:val="2"/>
      </w:pPr>
      <w:r>
        <w:t>交易说明</w:t>
      </w:r>
    </w:p>
    <w:p>
      <w:pPr>
        <w:ind w:firstLine="420"/>
        <w:rPr>
          <w:rFonts w:hint="eastAsia" w:cs="Times New Roman"/>
          <w:kern w:val="2"/>
        </w:rPr>
      </w:pPr>
      <w:r>
        <w:rPr>
          <w:rFonts w:hint="eastAsia" w:cs="Times New Roman"/>
          <w:kern w:val="2"/>
        </w:rPr>
        <w:t>通过此交易上传临床检验</w:t>
      </w:r>
      <w:r>
        <w:rPr>
          <w:rFonts w:cs="Times New Roman"/>
          <w:kern w:val="2"/>
        </w:rPr>
        <w:t>报告</w:t>
      </w:r>
      <w:r>
        <w:rPr>
          <w:rFonts w:hint="eastAsia" w:cs="Times New Roman"/>
          <w:kern w:val="2"/>
        </w:rPr>
        <w:t>记录。</w:t>
      </w:r>
    </w:p>
    <w:p>
      <w:pPr>
        <w:ind w:firstLine="420"/>
        <w:rPr>
          <w:rFonts w:hint="eastAsia" w:cs="Times New Roman"/>
          <w:kern w:val="2"/>
        </w:rPr>
      </w:pPr>
      <w:r>
        <w:rPr>
          <w:rFonts w:hint="eastAsia" w:cs="Times New Roman"/>
          <w:kern w:val="2"/>
        </w:rPr>
        <w:t>/api/clin/</w:t>
      </w:r>
      <w:r>
        <w:rPr>
          <w:rFonts w:hint="eastAsia" w:cs="Times New Roman"/>
          <w:kern w:val="2"/>
          <w:lang w:val="en-US" w:eastAsia="zh-CN"/>
        </w:rPr>
        <w:t>lab</w:t>
      </w:r>
      <w:r>
        <w:rPr>
          <w:rFonts w:hint="eastAsia" w:cs="Times New Roman"/>
          <w:kern w:val="2"/>
        </w:rPr>
        <w:t>Add</w:t>
      </w:r>
    </w:p>
    <w:p>
      <w:pPr>
        <w:ind w:firstLine="420"/>
        <w:rPr>
          <w:rFonts w:hint="eastAsia" w:cs="Times New Roman"/>
          <w:kern w:val="2"/>
        </w:rPr>
      </w:pPr>
    </w:p>
    <w:p>
      <w:pPr>
        <w:pStyle w:val="5"/>
        <w:spacing w:before="156" w:after="156"/>
        <w:outlineLvl w:val="2"/>
      </w:pPr>
      <w:r>
        <w:t>重点说明</w:t>
      </w:r>
    </w:p>
    <w:p>
      <w:pPr>
        <w:ind w:firstLine="420"/>
        <w:rPr>
          <w:rFonts w:cs="Times New Roman"/>
          <w:kern w:val="2"/>
        </w:rPr>
      </w:pPr>
      <w:r>
        <w:rPr>
          <w:rFonts w:hint="eastAsia" w:cs="Times New Roman"/>
          <w:kern w:val="2"/>
        </w:rPr>
        <w:t>1、交</w:t>
      </w:r>
      <w:r>
        <w:rPr>
          <w:rFonts w:cs="Times New Roman"/>
          <w:kern w:val="2"/>
        </w:rPr>
        <w:t>易输入</w:t>
      </w:r>
      <w:r>
        <w:rPr>
          <w:rFonts w:hint="eastAsia"/>
        </w:rPr>
        <w:t>节点标识：labinfo</w:t>
      </w:r>
      <w:r>
        <w:t>为单行数据，其余</w:t>
      </w:r>
      <w:r>
        <w:rPr>
          <w:rFonts w:cs="Times New Roman"/>
          <w:kern w:val="2"/>
        </w:rPr>
        <w:t>为多行数据</w:t>
      </w:r>
      <w:r>
        <w:rPr>
          <w:rFonts w:hint="eastAsia" w:cs="Times New Roman"/>
          <w:kern w:val="2"/>
        </w:rPr>
        <w:t>；</w:t>
      </w:r>
    </w:p>
    <w:p>
      <w:pPr>
        <w:ind w:firstLine="420"/>
        <w:rPr>
          <w:rFonts w:cs="Times New Roman"/>
          <w:kern w:val="2"/>
        </w:rPr>
      </w:pPr>
      <w:r>
        <w:rPr>
          <w:rFonts w:cs="Times New Roman"/>
          <w:kern w:val="2"/>
        </w:rPr>
        <w:t>2</w:t>
      </w:r>
      <w:r>
        <w:rPr>
          <w:rFonts w:hint="eastAsia" w:cs="Times New Roman"/>
          <w:kern w:val="2"/>
        </w:rPr>
        <w:t>、</w:t>
      </w:r>
      <w:r>
        <w:rPr>
          <w:rFonts w:cs="Times New Roman"/>
          <w:kern w:val="2"/>
        </w:rPr>
        <w:t>每次接口调用只上传一位患者的信息</w:t>
      </w:r>
      <w:r>
        <w:rPr>
          <w:rFonts w:hint="eastAsia" w:cs="Times New Roman"/>
          <w:kern w:val="2"/>
        </w:rPr>
        <w:t>。</w:t>
      </w:r>
    </w:p>
    <w:p>
      <w:pPr>
        <w:pStyle w:val="5"/>
        <w:spacing w:before="156" w:after="156"/>
        <w:outlineLvl w:val="2"/>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医疗机构。</w:t>
      </w:r>
    </w:p>
    <w:p>
      <w:pPr>
        <w:ind w:firstLine="420"/>
        <w:rPr>
          <w:rFonts w:ascii="仿宋" w:hAnsi="仿宋"/>
          <w:sz w:val="30"/>
          <w:szCs w:val="30"/>
          <w:lang w:val="zh-CN"/>
        </w:rPr>
      </w:pPr>
      <w:r>
        <w:rPr>
          <w:rFonts w:cs="Times New Roman"/>
          <w:kern w:val="2"/>
        </w:rPr>
        <w:t>交易接收方：</w:t>
      </w:r>
      <w:r>
        <w:rPr>
          <w:rFonts w:hint="eastAsia" w:cs="Times New Roman"/>
          <w:kern w:val="2"/>
        </w:rPr>
        <w:t>地方医保局。</w:t>
      </w:r>
    </w:p>
    <w:p>
      <w:pPr>
        <w:pStyle w:val="5"/>
        <w:spacing w:before="156" w:after="156"/>
        <w:outlineLvl w:val="2"/>
      </w:pPr>
      <w:r>
        <w:t>输入</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表 </w:t>
      </w:r>
      <w:r>
        <w:rPr>
          <w:rFonts w:hint="eastAsia"/>
          <w:color w:val="000000" w:themeColor="text1"/>
          <w:sz w:val="18"/>
          <w:szCs w:val="18"/>
          <w14:textFill>
            <w14:solidFill>
              <w14:schemeClr w14:val="tx1"/>
            </w14:solidFill>
          </w14:textFill>
        </w:rPr>
        <w:fldChar w:fldCharType="begin"/>
      </w:r>
      <w:r>
        <w:rPr>
          <w:rFonts w:hint="eastAsia"/>
          <w:color w:val="000000" w:themeColor="text1"/>
          <w:sz w:val="18"/>
          <w:szCs w:val="18"/>
          <w14:textFill>
            <w14:solidFill>
              <w14:schemeClr w14:val="tx1"/>
            </w14:solidFill>
          </w14:textFill>
        </w:rPr>
        <w:instrText xml:space="preserve"> SEQ 表 \* ARABIC </w:instrText>
      </w:r>
      <w:r>
        <w:rPr>
          <w:rFonts w:hint="eastAsia"/>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222</w:t>
      </w:r>
      <w:r>
        <w:rPr>
          <w:rFonts w:hint="eastAsia"/>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 xml:space="preserve">  输入-检验信息（节点标识：labinfo）</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院内唯一号</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appy_org_code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申请机构代码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appy_org_name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申请机构名称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bilg_dr_codg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开单医生代码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开单医生姓名</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exam_org_code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检验机构代码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exam_org_name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检验机构名称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appy_dept_code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申请科室代码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参照科室代码（dept）</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exam_dept_code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检查科室代码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参照科室代码（dept）</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exam_mtd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检验方法</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 - 项目代码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 - 项目名称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inhosp_exam_item_code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院内检验-项目代码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inhosp_exam_item_name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院内检验-项目名称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rpt_date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报告日期</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rpot_doc</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报告医师</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exam_charge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检查费用</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223</w:t>
      </w:r>
      <w:r>
        <w:rPr>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输入-检验明细信息（节点标识：iteminfo）</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exam_mtd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检验方法</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3"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ref_val</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参考值</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exam_unt</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检验-计量单位</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exam_rslt_val</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检验-结果(数值)</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09"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exam_rslt_dicm</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 - 结果(定性)</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exam_item_detl_code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 - 项目明细代码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exam_item_detl_name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 - 项目明细名称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exam_rslt_abn</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 / 检验结果异常标识</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spacing w:line="240" w:lineRule="auto"/>
        <w:ind w:firstLine="0" w:firstLineChars="0"/>
        <w:jc w:val="center"/>
        <w:rPr>
          <w:color w:val="000000" w:themeColor="text1"/>
          <w:sz w:val="18"/>
          <w:szCs w:val="18"/>
          <w14:textFill>
            <w14:solidFill>
              <w14:schemeClr w14:val="tx1"/>
            </w14:solidFill>
          </w14:textFill>
        </w:rPr>
      </w:pPr>
    </w:p>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224</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检验标本信息（节点标识：sampleinfo）</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sapl_date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采样日期</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spcm_no</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标本号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spcm_name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标本名称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t>【</w:t>
      </w:r>
      <w:r>
        <w:rPr>
          <w:rFonts w:hint="eastAsia"/>
        </w:rPr>
        <w:t>4503</w:t>
      </w:r>
      <w:r>
        <w:t>】</w:t>
      </w:r>
      <w:r>
        <w:rPr>
          <w:rFonts w:hint="eastAsia"/>
        </w:rPr>
        <w:t>细菌培养报告记录</w:t>
      </w:r>
    </w:p>
    <w:p>
      <w:pPr>
        <w:pStyle w:val="5"/>
        <w:spacing w:before="156" w:after="156"/>
        <w:outlineLvl w:val="2"/>
      </w:pPr>
      <w:r>
        <w:t>交易说明</w:t>
      </w:r>
    </w:p>
    <w:p>
      <w:pPr>
        <w:ind w:firstLine="420"/>
        <w:rPr>
          <w:rFonts w:hint="eastAsia" w:cs="Times New Roman"/>
          <w:kern w:val="2"/>
        </w:rPr>
      </w:pPr>
      <w:r>
        <w:rPr>
          <w:rFonts w:hint="eastAsia" w:cs="Times New Roman"/>
          <w:kern w:val="2"/>
        </w:rPr>
        <w:t>通过此交易上传细菌培养报告记录。</w:t>
      </w:r>
    </w:p>
    <w:p>
      <w:pPr>
        <w:ind w:firstLine="420"/>
        <w:rPr>
          <w:rFonts w:hint="eastAsia" w:cs="Times New Roman"/>
          <w:kern w:val="2"/>
        </w:rPr>
      </w:pPr>
      <w:r>
        <w:rPr>
          <w:rFonts w:hint="eastAsia" w:cs="Times New Roman"/>
          <w:kern w:val="2"/>
        </w:rPr>
        <w:t>/api/clin/</w:t>
      </w:r>
      <w:r>
        <w:rPr>
          <w:rFonts w:hint="eastAsia" w:cs="Times New Roman"/>
          <w:kern w:val="2"/>
          <w:lang w:val="en-US" w:eastAsia="zh-CN"/>
        </w:rPr>
        <w:t>bact</w:t>
      </w:r>
      <w:r>
        <w:rPr>
          <w:rFonts w:hint="eastAsia" w:cs="Times New Roman"/>
          <w:kern w:val="2"/>
        </w:rPr>
        <w:t>Add</w:t>
      </w:r>
      <w:r>
        <w:rPr>
          <w:rFonts w:hint="eastAsia" w:cs="Times New Roman"/>
          <w:kern w:val="2"/>
          <w:lang w:val="en-US" w:eastAsia="zh-CN"/>
        </w:rPr>
        <w:t xml:space="preserve"> </w:t>
      </w:r>
    </w:p>
    <w:p>
      <w:pPr>
        <w:pStyle w:val="5"/>
        <w:spacing w:before="156" w:after="156"/>
        <w:outlineLvl w:val="2"/>
      </w:pPr>
      <w:r>
        <w:t>重点说明</w:t>
      </w:r>
    </w:p>
    <w:p>
      <w:pPr>
        <w:ind w:firstLine="420"/>
        <w:rPr>
          <w:rFonts w:cs="Times New Roman"/>
          <w:kern w:val="2"/>
        </w:rPr>
      </w:pPr>
      <w:r>
        <w:rPr>
          <w:rFonts w:cs="Times New Roman"/>
          <w:kern w:val="2"/>
        </w:rPr>
        <w:t>1、交易输入为多行数据；</w:t>
      </w:r>
    </w:p>
    <w:p>
      <w:pPr>
        <w:ind w:firstLine="420"/>
        <w:rPr>
          <w:rFonts w:cs="Times New Roman"/>
          <w:kern w:val="2"/>
        </w:rPr>
      </w:pPr>
      <w:r>
        <w:rPr>
          <w:rFonts w:cs="Times New Roman"/>
          <w:kern w:val="2"/>
        </w:rPr>
        <w:t>2、每次接口调用只上传一位患者的信息。</w:t>
      </w:r>
    </w:p>
    <w:p>
      <w:pPr>
        <w:pStyle w:val="5"/>
        <w:spacing w:before="156" w:after="156"/>
        <w:outlineLvl w:val="2"/>
      </w:pPr>
      <w:r>
        <w:rPr>
          <w:rFonts w:hint="eastAsia"/>
        </w:rPr>
        <w:t>交易对象</w:t>
      </w:r>
    </w:p>
    <w:p>
      <w:pPr>
        <w:ind w:firstLine="420"/>
        <w:rPr>
          <w:rFonts w:cs="Times New Roman"/>
          <w:kern w:val="2"/>
        </w:rPr>
      </w:pPr>
      <w:r>
        <w:rPr>
          <w:rFonts w:cs="Times New Roman"/>
          <w:kern w:val="2"/>
        </w:rPr>
        <w:t>交易发送方：医疗机构。</w:t>
      </w:r>
    </w:p>
    <w:p>
      <w:pPr>
        <w:ind w:firstLine="420"/>
        <w:rPr>
          <w:rFonts w:cs="Times New Roman"/>
          <w:kern w:val="2"/>
        </w:rPr>
      </w:pPr>
      <w:r>
        <w:rPr>
          <w:rFonts w:cs="Times New Roman"/>
          <w:kern w:val="2"/>
        </w:rPr>
        <w:t>交易接收方：地方医保局。</w:t>
      </w:r>
    </w:p>
    <w:p>
      <w:pPr>
        <w:pStyle w:val="5"/>
        <w:spacing w:before="156" w:after="156"/>
        <w:outlineLvl w:val="2"/>
      </w:pPr>
      <w:r>
        <w:t>输入</w:t>
      </w:r>
    </w:p>
    <w:p>
      <w:pPr>
        <w:pStyle w:val="6"/>
        <w:spacing w:before="120" w:after="120"/>
      </w:pPr>
      <w:r>
        <w:t xml:space="preserve">表 </w:t>
      </w:r>
      <w:r>
        <w:fldChar w:fldCharType="begin"/>
      </w:r>
      <w:r>
        <w:instrText xml:space="preserve"> SEQ 表 \* ARABIC </w:instrText>
      </w:r>
      <w:r>
        <w:fldChar w:fldCharType="separate"/>
      </w:r>
      <w:r>
        <w:t>225</w:t>
      </w:r>
      <w:r>
        <w:fldChar w:fldCharType="end"/>
      </w:r>
      <w:r>
        <w:t xml:space="preserve"> </w:t>
      </w:r>
      <w:r>
        <w:rPr>
          <w:rFonts w:hint="eastAsia"/>
        </w:rPr>
        <w:t>输入</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bookmarkStart w:id="36" w:name="_Hlk36210123"/>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637"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院内唯一号</w:t>
            </w:r>
          </w:p>
        </w:tc>
      </w:tr>
      <w:tr>
        <w:tblPrEx>
          <w:tblCellMar>
            <w:top w:w="0" w:type="dxa"/>
            <w:left w:w="108" w:type="dxa"/>
            <w:bottom w:w="0" w:type="dxa"/>
            <w:right w:w="108" w:type="dxa"/>
          </w:tblCellMar>
        </w:tblPrEx>
        <w:trPr>
          <w:trHeight w:val="637"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申请单号</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3"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germ_code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细菌代号</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germ_name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细菌名称</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coly_cntg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菌落计数</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09"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clte_medm</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培养基</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clte_time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培养时间</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clte_cond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培养条件</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检验结果</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fnd_way</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发现方式</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exam_org_name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检验机构名称</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bookmarkEnd w:id="36"/>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t>【</w:t>
      </w:r>
      <w:r>
        <w:rPr>
          <w:rFonts w:hint="eastAsia"/>
        </w:rPr>
        <w:t>4504</w:t>
      </w:r>
      <w:r>
        <w:t>】</w:t>
      </w:r>
      <w:r>
        <w:rPr>
          <w:rFonts w:hint="eastAsia"/>
        </w:rPr>
        <w:t>药敏记录报告记录</w:t>
      </w:r>
    </w:p>
    <w:p>
      <w:pPr>
        <w:pStyle w:val="5"/>
        <w:spacing w:before="156" w:after="156"/>
        <w:outlineLvl w:val="2"/>
      </w:pPr>
      <w:r>
        <w:t>交易说明</w:t>
      </w:r>
    </w:p>
    <w:p>
      <w:pPr>
        <w:ind w:firstLine="420"/>
        <w:rPr>
          <w:rFonts w:hint="eastAsia" w:cs="Times New Roman"/>
          <w:kern w:val="2"/>
        </w:rPr>
      </w:pPr>
      <w:r>
        <w:rPr>
          <w:rFonts w:hint="eastAsia" w:cs="Times New Roman"/>
          <w:kern w:val="2"/>
        </w:rPr>
        <w:t>通过此交易上传药敏记录报告记录。</w:t>
      </w:r>
    </w:p>
    <w:p>
      <w:pPr>
        <w:ind w:firstLine="420"/>
        <w:rPr>
          <w:rFonts w:hint="eastAsia" w:cs="Times New Roman"/>
          <w:kern w:val="2"/>
        </w:rPr>
      </w:pPr>
      <w:r>
        <w:rPr>
          <w:rFonts w:hint="eastAsia" w:cs="Times New Roman"/>
          <w:kern w:val="2"/>
        </w:rPr>
        <w:t>/api/clin/</w:t>
      </w:r>
      <w:r>
        <w:rPr>
          <w:rFonts w:hint="eastAsia" w:cs="Times New Roman"/>
          <w:kern w:val="2"/>
          <w:lang w:val="en-US" w:eastAsia="zh-CN"/>
        </w:rPr>
        <w:t>drug</w:t>
      </w:r>
      <w:r>
        <w:rPr>
          <w:rFonts w:hint="eastAsia" w:cs="Times New Roman"/>
          <w:kern w:val="2"/>
        </w:rPr>
        <w:t>Add</w:t>
      </w:r>
    </w:p>
    <w:p>
      <w:pPr>
        <w:pStyle w:val="5"/>
        <w:spacing w:before="156" w:after="156"/>
        <w:outlineLvl w:val="2"/>
      </w:pPr>
      <w:r>
        <w:t>重点说明</w:t>
      </w:r>
    </w:p>
    <w:p>
      <w:pPr>
        <w:ind w:firstLine="420"/>
        <w:rPr>
          <w:rFonts w:cs="Times New Roman"/>
          <w:kern w:val="2"/>
        </w:rPr>
      </w:pPr>
      <w:r>
        <w:rPr>
          <w:rFonts w:cs="Times New Roman"/>
          <w:kern w:val="2"/>
        </w:rPr>
        <w:t>1、交易输入为多行数据；</w:t>
      </w:r>
    </w:p>
    <w:p>
      <w:pPr>
        <w:ind w:firstLine="420"/>
        <w:rPr>
          <w:rFonts w:cs="Times New Roman"/>
          <w:kern w:val="2"/>
        </w:rPr>
      </w:pPr>
      <w:r>
        <w:rPr>
          <w:rFonts w:cs="Times New Roman"/>
          <w:kern w:val="2"/>
        </w:rPr>
        <w:t>2、每次接口调用只上传一位患者的信息。</w:t>
      </w:r>
    </w:p>
    <w:p>
      <w:pPr>
        <w:pStyle w:val="5"/>
        <w:spacing w:before="156" w:after="156"/>
        <w:outlineLvl w:val="2"/>
      </w:pPr>
      <w:r>
        <w:rPr>
          <w:rFonts w:hint="eastAsia"/>
        </w:rPr>
        <w:t>交易对象</w:t>
      </w:r>
    </w:p>
    <w:p>
      <w:pPr>
        <w:ind w:firstLine="420"/>
        <w:rPr>
          <w:rFonts w:cs="Times New Roman"/>
          <w:kern w:val="2"/>
        </w:rPr>
      </w:pPr>
      <w:r>
        <w:rPr>
          <w:rFonts w:cs="Times New Roman"/>
          <w:kern w:val="2"/>
        </w:rPr>
        <w:t>交易发送方：医疗机构。</w:t>
      </w:r>
    </w:p>
    <w:p>
      <w:pPr>
        <w:ind w:firstLine="420"/>
        <w:rPr>
          <w:rFonts w:cs="Times New Roman"/>
          <w:kern w:val="2"/>
        </w:rPr>
      </w:pPr>
      <w:r>
        <w:rPr>
          <w:rFonts w:cs="Times New Roman"/>
          <w:kern w:val="2"/>
        </w:rPr>
        <w:t>交易接收方：地方医保局。</w:t>
      </w:r>
    </w:p>
    <w:p>
      <w:pPr>
        <w:pStyle w:val="5"/>
        <w:spacing w:before="156" w:after="156"/>
        <w:outlineLvl w:val="2"/>
      </w:pPr>
      <w:r>
        <w:t>输入</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表 </w:t>
      </w:r>
      <w:r>
        <w:rPr>
          <w:rFonts w:hint="eastAsia"/>
          <w:color w:val="000000" w:themeColor="text1"/>
          <w:sz w:val="18"/>
          <w:szCs w:val="18"/>
          <w14:textFill>
            <w14:solidFill>
              <w14:schemeClr w14:val="tx1"/>
            </w14:solidFill>
          </w14:textFill>
        </w:rPr>
        <w:fldChar w:fldCharType="begin"/>
      </w:r>
      <w:r>
        <w:rPr>
          <w:rFonts w:hint="eastAsia"/>
          <w:color w:val="000000" w:themeColor="text1"/>
          <w:sz w:val="18"/>
          <w:szCs w:val="18"/>
          <w14:textFill>
            <w14:solidFill>
              <w14:schemeClr w14:val="tx1"/>
            </w14:solidFill>
          </w14:textFill>
        </w:rPr>
        <w:instrText xml:space="preserve"> SEQ 表 \* ARABIC </w:instrText>
      </w:r>
      <w:r>
        <w:rPr>
          <w:rFonts w:hint="eastAsia"/>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226</w:t>
      </w:r>
      <w:r>
        <w:rPr>
          <w:rFonts w:hint="eastAsia"/>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 xml:space="preserve"> 输入</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bookmarkStart w:id="37" w:name="_Hlk36210621"/>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院内唯一号</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申请单号</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rpotc_no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报告单号</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3"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germ_code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细菌代号</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germ_name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细菌名称</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27"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sstb_code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药敏代码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09"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sstb_name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药敏名称</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reta_rslt_code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抗药结果代码</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reta_rslt_name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抗药结果</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ref_val</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参考值</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exam_mtd</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检验方法</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exam_rslt</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检验结果</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exam_org_name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检验机构名称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bookmarkEnd w:id="37"/>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t>【</w:t>
      </w:r>
      <w:r>
        <w:rPr>
          <w:rFonts w:hint="eastAsia"/>
        </w:rPr>
        <w:t>4505</w:t>
      </w:r>
      <w:r>
        <w:t>】</w:t>
      </w:r>
      <w:r>
        <w:rPr>
          <w:rFonts w:hint="eastAsia"/>
        </w:rPr>
        <w:t>病理检查报告记录</w:t>
      </w:r>
    </w:p>
    <w:p>
      <w:pPr>
        <w:pStyle w:val="5"/>
        <w:spacing w:before="156" w:after="156"/>
        <w:outlineLvl w:val="2"/>
      </w:pPr>
      <w:r>
        <w:t>交易说明</w:t>
      </w:r>
    </w:p>
    <w:p>
      <w:pPr>
        <w:ind w:firstLine="420"/>
        <w:rPr>
          <w:rFonts w:hint="eastAsia" w:cs="Times New Roman"/>
          <w:kern w:val="2"/>
        </w:rPr>
      </w:pPr>
      <w:r>
        <w:rPr>
          <w:rFonts w:hint="eastAsia" w:cs="Times New Roman"/>
          <w:kern w:val="2"/>
        </w:rPr>
        <w:t>通过此交易上传病理检查报告记录。</w:t>
      </w:r>
    </w:p>
    <w:p>
      <w:pPr>
        <w:ind w:firstLine="420"/>
        <w:rPr>
          <w:rFonts w:hint="eastAsia" w:cs="Times New Roman"/>
          <w:kern w:val="2"/>
        </w:rPr>
      </w:pPr>
      <w:r>
        <w:rPr>
          <w:rFonts w:hint="eastAsia" w:cs="Times New Roman"/>
          <w:kern w:val="2"/>
        </w:rPr>
        <w:t>/api/clin/</w:t>
      </w:r>
      <w:r>
        <w:rPr>
          <w:rFonts w:hint="eastAsia" w:cs="Times New Roman"/>
          <w:kern w:val="2"/>
          <w:lang w:val="en-US" w:eastAsia="zh-CN"/>
        </w:rPr>
        <w:t>pagl</w:t>
      </w:r>
      <w:r>
        <w:rPr>
          <w:rFonts w:hint="eastAsia" w:cs="Times New Roman"/>
          <w:kern w:val="2"/>
        </w:rPr>
        <w:t>Add</w:t>
      </w:r>
    </w:p>
    <w:p>
      <w:pPr>
        <w:pStyle w:val="5"/>
        <w:spacing w:before="156" w:after="156"/>
        <w:outlineLvl w:val="2"/>
      </w:pPr>
      <w:r>
        <w:t>重点说明</w:t>
      </w:r>
    </w:p>
    <w:p>
      <w:pPr>
        <w:ind w:firstLine="420"/>
        <w:rPr>
          <w:rFonts w:cs="Times New Roman"/>
          <w:color w:val="000000" w:themeColor="text1"/>
          <w:kern w:val="2"/>
          <w14:textFill>
            <w14:solidFill>
              <w14:schemeClr w14:val="tx1"/>
            </w14:solidFill>
          </w14:textFill>
        </w:rPr>
      </w:pPr>
      <w:r>
        <w:rPr>
          <w:rFonts w:cs="Times New Roman"/>
          <w:color w:val="000000" w:themeColor="text1"/>
          <w:kern w:val="2"/>
          <w14:textFill>
            <w14:solidFill>
              <w14:schemeClr w14:val="tx1"/>
            </w14:solidFill>
          </w14:textFill>
        </w:rPr>
        <w:t>1、交易输入为多行数据；</w:t>
      </w:r>
    </w:p>
    <w:p>
      <w:pPr>
        <w:ind w:firstLine="420"/>
        <w:rPr>
          <w:rFonts w:cs="Times New Roman"/>
          <w:color w:val="000000" w:themeColor="text1"/>
          <w:kern w:val="2"/>
          <w14:textFill>
            <w14:solidFill>
              <w14:schemeClr w14:val="tx1"/>
            </w14:solidFill>
          </w14:textFill>
        </w:rPr>
      </w:pPr>
      <w:r>
        <w:rPr>
          <w:rFonts w:cs="Times New Roman"/>
          <w:color w:val="000000" w:themeColor="text1"/>
          <w:kern w:val="2"/>
          <w14:textFill>
            <w14:solidFill>
              <w14:schemeClr w14:val="tx1"/>
            </w14:solidFill>
          </w14:textFill>
        </w:rPr>
        <w:t>2、每次接口调用只上传一位患者的信息。</w:t>
      </w:r>
    </w:p>
    <w:p>
      <w:pPr>
        <w:pStyle w:val="5"/>
        <w:spacing w:before="156" w:after="156"/>
        <w:outlineLvl w:val="2"/>
      </w:pPr>
      <w:r>
        <w:rPr>
          <w:rFonts w:hint="eastAsia"/>
        </w:rPr>
        <w:t>交易对象</w:t>
      </w:r>
    </w:p>
    <w:p>
      <w:pPr>
        <w:ind w:firstLine="420"/>
        <w:rPr>
          <w:rFonts w:cs="Times New Roman"/>
          <w:kern w:val="2"/>
        </w:rPr>
      </w:pPr>
      <w:r>
        <w:rPr>
          <w:rFonts w:cs="Times New Roman"/>
          <w:kern w:val="2"/>
        </w:rPr>
        <w:t>交易发送方：医疗机构。</w:t>
      </w:r>
    </w:p>
    <w:p>
      <w:pPr>
        <w:ind w:firstLine="420"/>
        <w:rPr>
          <w:rFonts w:cs="Times New Roman"/>
          <w:kern w:val="2"/>
        </w:rPr>
      </w:pPr>
      <w:r>
        <w:rPr>
          <w:rFonts w:cs="Times New Roman"/>
          <w:kern w:val="2"/>
        </w:rPr>
        <w:t>交易接收方：地方医保局。</w:t>
      </w:r>
    </w:p>
    <w:p>
      <w:pPr>
        <w:pStyle w:val="5"/>
        <w:spacing w:before="156" w:after="156"/>
        <w:outlineLvl w:val="2"/>
      </w:pPr>
      <w:r>
        <w:t>输入</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表 </w:t>
      </w:r>
      <w:r>
        <w:rPr>
          <w:rFonts w:hint="eastAsia"/>
          <w:color w:val="000000" w:themeColor="text1"/>
          <w:sz w:val="18"/>
          <w:szCs w:val="18"/>
          <w14:textFill>
            <w14:solidFill>
              <w14:schemeClr w14:val="tx1"/>
            </w14:solidFill>
          </w14:textFill>
        </w:rPr>
        <w:fldChar w:fldCharType="begin"/>
      </w:r>
      <w:r>
        <w:rPr>
          <w:rFonts w:hint="eastAsia"/>
          <w:color w:val="000000" w:themeColor="text1"/>
          <w:sz w:val="18"/>
          <w:szCs w:val="18"/>
          <w14:textFill>
            <w14:solidFill>
              <w14:schemeClr w14:val="tx1"/>
            </w14:solidFill>
          </w14:textFill>
        </w:rPr>
        <w:instrText xml:space="preserve"> SEQ 表 \* ARABIC </w:instrText>
      </w:r>
      <w:r>
        <w:rPr>
          <w:rFonts w:hint="eastAsia"/>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227</w:t>
      </w:r>
      <w:r>
        <w:rPr>
          <w:rFonts w:hint="eastAsia"/>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 xml:space="preserve"> 输入</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院内唯一号</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palg_no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病理号</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frez_no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冰冻号</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3"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cma_date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送检日期</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rpt_date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报告日期</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34"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cma_matl</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送检材料</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09"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clnc_diag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临床诊断</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exam_fnd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检查所见</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sabc</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免疫组化</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palg_diag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病理诊断</w:t>
            </w:r>
          </w:p>
        </w:tc>
        <w:tc>
          <w:tcPr>
            <w:tcW w:w="1134" w:type="dxa"/>
            <w:tcBorders>
              <w:top w:val="nil"/>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rpot_doc</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报告医师</w:t>
            </w:r>
          </w:p>
        </w:tc>
        <w:tc>
          <w:tcPr>
            <w:tcW w:w="1134" w:type="dxa"/>
            <w:tcBorders>
              <w:top w:val="single" w:color="auto" w:sz="4" w:space="0"/>
              <w:left w:val="nil"/>
              <w:bottom w:val="single" w:color="auto" w:sz="4" w:space="0"/>
              <w:right w:val="single" w:color="auto" w:sz="4" w:space="0"/>
            </w:tcBorders>
            <w:shd w:val="clear" w:color="auto" w:fill="auto"/>
            <w:noWrap/>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4"/>
        <w:spacing w:before="156" w:after="156"/>
        <w:outlineLvl w:val="1"/>
      </w:pPr>
      <w:r>
        <w:t>【</w:t>
      </w:r>
      <w:r>
        <w:rPr>
          <w:rFonts w:hint="eastAsia"/>
        </w:rPr>
        <w:t>4506</w:t>
      </w:r>
      <w:r>
        <w:t>】</w:t>
      </w:r>
      <w:r>
        <w:rPr>
          <w:rFonts w:hint="eastAsia"/>
        </w:rPr>
        <w:t>非结构化报告记录</w:t>
      </w:r>
    </w:p>
    <w:p>
      <w:pPr>
        <w:pStyle w:val="5"/>
        <w:spacing w:before="156" w:after="156"/>
        <w:outlineLvl w:val="2"/>
      </w:pPr>
      <w:r>
        <w:t>交易说明</w:t>
      </w:r>
    </w:p>
    <w:p>
      <w:pPr>
        <w:ind w:firstLine="420"/>
        <w:rPr>
          <w:rFonts w:hint="eastAsia" w:cs="Times New Roman"/>
          <w:kern w:val="2"/>
        </w:rPr>
      </w:pPr>
      <w:r>
        <w:rPr>
          <w:rFonts w:hint="eastAsia" w:cs="Times New Roman"/>
          <w:kern w:val="2"/>
        </w:rPr>
        <w:t>通过此交易上传非结构化报告记录。</w:t>
      </w:r>
    </w:p>
    <w:p>
      <w:pPr>
        <w:ind w:firstLine="420"/>
        <w:rPr>
          <w:rFonts w:hint="eastAsia" w:cs="Times New Roman"/>
          <w:kern w:val="2"/>
        </w:rPr>
      </w:pPr>
      <w:r>
        <w:rPr>
          <w:rFonts w:hint="eastAsia" w:cs="Times New Roman"/>
          <w:kern w:val="2"/>
        </w:rPr>
        <w:t>/api/clin/</w:t>
      </w:r>
      <w:r>
        <w:rPr>
          <w:rFonts w:hint="eastAsia" w:cs="Times New Roman"/>
          <w:kern w:val="2"/>
          <w:lang w:val="en-US" w:eastAsia="zh-CN"/>
        </w:rPr>
        <w:t>unStruct</w:t>
      </w:r>
      <w:r>
        <w:rPr>
          <w:rFonts w:hint="eastAsia" w:cs="Times New Roman"/>
          <w:kern w:val="2"/>
        </w:rPr>
        <w:t>Ad</w:t>
      </w:r>
      <w:r>
        <w:rPr>
          <w:rFonts w:hint="eastAsia" w:cs="Times New Roman"/>
          <w:kern w:val="2"/>
          <w:lang w:val="en-US" w:eastAsia="zh-CN"/>
        </w:rPr>
        <w:t>d</w:t>
      </w:r>
    </w:p>
    <w:p>
      <w:pPr>
        <w:pStyle w:val="5"/>
        <w:spacing w:before="156" w:after="156"/>
        <w:outlineLvl w:val="2"/>
      </w:pPr>
      <w:r>
        <w:t>重点说明</w:t>
      </w:r>
    </w:p>
    <w:p>
      <w:pPr>
        <w:ind w:firstLine="420"/>
        <w:rPr>
          <w:rFonts w:cs="Times New Roman"/>
          <w:color w:val="000000" w:themeColor="text1"/>
          <w:kern w:val="2"/>
          <w14:textFill>
            <w14:solidFill>
              <w14:schemeClr w14:val="tx1"/>
            </w14:solidFill>
          </w14:textFill>
        </w:rPr>
      </w:pPr>
      <w:r>
        <w:rPr>
          <w:rFonts w:cs="Times New Roman"/>
          <w:color w:val="000000" w:themeColor="text1"/>
          <w:kern w:val="2"/>
          <w14:textFill>
            <w14:solidFill>
              <w14:schemeClr w14:val="tx1"/>
            </w14:solidFill>
          </w14:textFill>
        </w:rPr>
        <w:t>1、交易输入为多行数据；</w:t>
      </w:r>
    </w:p>
    <w:p>
      <w:pPr>
        <w:ind w:firstLine="420"/>
        <w:rPr>
          <w:rFonts w:cs="Times New Roman"/>
          <w:color w:val="000000" w:themeColor="text1"/>
          <w:kern w:val="2"/>
          <w14:textFill>
            <w14:solidFill>
              <w14:schemeClr w14:val="tx1"/>
            </w14:solidFill>
          </w14:textFill>
        </w:rPr>
      </w:pPr>
      <w:r>
        <w:rPr>
          <w:rFonts w:cs="Times New Roman"/>
          <w:color w:val="000000" w:themeColor="text1"/>
          <w:kern w:val="2"/>
          <w14:textFill>
            <w14:solidFill>
              <w14:schemeClr w14:val="tx1"/>
            </w14:solidFill>
          </w14:textFill>
        </w:rPr>
        <w:t>2、每次接口调用只上传一位患者的信息。</w:t>
      </w:r>
    </w:p>
    <w:p>
      <w:pPr>
        <w:pStyle w:val="5"/>
        <w:spacing w:before="156" w:after="156"/>
        <w:outlineLvl w:val="2"/>
      </w:pPr>
      <w:r>
        <w:rPr>
          <w:rFonts w:hint="eastAsia"/>
        </w:rPr>
        <w:t>交易对象</w:t>
      </w:r>
    </w:p>
    <w:p>
      <w:pPr>
        <w:ind w:firstLine="420"/>
        <w:rPr>
          <w:rFonts w:cs="Times New Roman"/>
          <w:kern w:val="2"/>
        </w:rPr>
      </w:pPr>
      <w:r>
        <w:rPr>
          <w:rFonts w:cs="Times New Roman"/>
          <w:kern w:val="2"/>
        </w:rPr>
        <w:t>交易发送方：医疗机构。</w:t>
      </w:r>
    </w:p>
    <w:p>
      <w:pPr>
        <w:ind w:firstLine="420"/>
        <w:rPr>
          <w:rFonts w:cs="Times New Roman"/>
          <w:kern w:val="2"/>
        </w:rPr>
      </w:pPr>
      <w:r>
        <w:rPr>
          <w:rFonts w:cs="Times New Roman"/>
          <w:kern w:val="2"/>
        </w:rPr>
        <w:t>交易接收方：地方医保局。</w:t>
      </w:r>
    </w:p>
    <w:p>
      <w:pPr>
        <w:pStyle w:val="5"/>
        <w:spacing w:before="156" w:after="156"/>
        <w:outlineLvl w:val="2"/>
      </w:pPr>
      <w:r>
        <w:t>输入</w:t>
      </w:r>
    </w:p>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表 </w:t>
      </w:r>
      <w:r>
        <w:rPr>
          <w:rFonts w:hint="eastAsia"/>
          <w:color w:val="000000" w:themeColor="text1"/>
          <w:sz w:val="18"/>
          <w:szCs w:val="18"/>
          <w14:textFill>
            <w14:solidFill>
              <w14:schemeClr w14:val="tx1"/>
            </w14:solidFill>
          </w14:textFill>
        </w:rPr>
        <w:fldChar w:fldCharType="begin"/>
      </w:r>
      <w:r>
        <w:rPr>
          <w:rFonts w:hint="eastAsia"/>
          <w:color w:val="000000" w:themeColor="text1"/>
          <w:sz w:val="18"/>
          <w:szCs w:val="18"/>
          <w14:textFill>
            <w14:solidFill>
              <w14:schemeClr w14:val="tx1"/>
            </w14:solidFill>
          </w14:textFill>
        </w:rPr>
        <w:instrText xml:space="preserve"> SEQ 表 \* ARABIC </w:instrText>
      </w:r>
      <w:r>
        <w:rPr>
          <w:rFonts w:hint="eastAsia"/>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228</w:t>
      </w:r>
      <w:r>
        <w:rPr>
          <w:rFonts w:hint="eastAsia"/>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 xml:space="preserve"> 输入</w:t>
      </w:r>
    </w:p>
    <w:tbl>
      <w:tblPr>
        <w:tblStyle w:val="13"/>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240" w:lineRule="auto"/>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说明</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mdtrt_sn</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就医流水号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院内唯一号</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医保病人必填</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otp_ipt_flag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门诊/住院标志</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exam_test_flag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检查/检验标志</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3"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appy_no</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申请号</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file_name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文件名</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file_formate</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文件格式类型</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exam_test_rpot</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检查/检验报告</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base64编码格式</w:t>
            </w:r>
          </w:p>
        </w:tc>
      </w:tr>
      <w:tr>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82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vali_flag</w:t>
            </w:r>
          </w:p>
        </w:tc>
        <w:tc>
          <w:tcPr>
            <w:tcW w:w="141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p>
        </w:tc>
      </w:tr>
    </w:tbl>
    <w:p>
      <w:pPr>
        <w:pStyle w:val="5"/>
        <w:spacing w:before="156" w:after="156"/>
        <w:outlineLvl w:val="2"/>
      </w:pPr>
      <w: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pPr>
        <w:pStyle w:val="3"/>
        <w:spacing w:before="156" w:after="156"/>
        <w:outlineLvl w:val="0"/>
      </w:pPr>
      <w:bookmarkStart w:id="38" w:name="_Toc88828344"/>
      <w:bookmarkStart w:id="39" w:name="_Toc19055"/>
      <w:bookmarkStart w:id="40" w:name="_Toc42183457"/>
      <w:r>
        <w:rPr>
          <w:rFonts w:hint="eastAsia"/>
        </w:rPr>
        <w:t>定点医药机构信息</w:t>
      </w:r>
      <w:bookmarkEnd w:id="38"/>
      <w:bookmarkEnd w:id="39"/>
      <w:bookmarkEnd w:id="40"/>
    </w:p>
    <w:p>
      <w:pPr>
        <w:pStyle w:val="4"/>
        <w:spacing w:before="156" w:after="156"/>
      </w:pPr>
      <w:r>
        <w:rPr>
          <w:rFonts w:hint="eastAsia"/>
        </w:rPr>
        <w:t>【1</w:t>
      </w:r>
      <w:r>
        <w:t>201</w:t>
      </w:r>
      <w:r>
        <w:rPr>
          <w:rFonts w:hint="eastAsia"/>
        </w:rPr>
        <w:t>】医药机构信息获取</w:t>
      </w:r>
    </w:p>
    <w:p>
      <w:pPr>
        <w:pStyle w:val="5"/>
        <w:spacing w:before="156" w:after="156"/>
      </w:pPr>
      <w:r>
        <w:rPr>
          <w:rFonts w:hint="eastAsia"/>
        </w:rPr>
        <w:t>交易说明</w:t>
      </w:r>
    </w:p>
    <w:p>
      <w:pPr>
        <w:ind w:firstLine="420"/>
        <w:rPr>
          <w:rFonts w:hint="eastAsia" w:cs="Times New Roman"/>
          <w:kern w:val="2"/>
        </w:rPr>
      </w:pPr>
      <w:r>
        <w:rPr>
          <w:rFonts w:hint="eastAsia" w:cs="Times New Roman"/>
          <w:kern w:val="2"/>
        </w:rPr>
        <w:t>通过此交易获取医药机构的基本信息。</w:t>
      </w:r>
    </w:p>
    <w:p>
      <w:pPr>
        <w:ind w:firstLine="420"/>
        <w:rPr>
          <w:rFonts w:hint="eastAsia" w:cs="Times New Roman"/>
          <w:kern w:val="2"/>
        </w:rPr>
      </w:pPr>
      <w:r>
        <w:rPr>
          <w:rFonts w:hint="eastAsia" w:cs="Times New Roman"/>
          <w:kern w:val="2"/>
        </w:rPr>
        <w:t>/api/medins/</w:t>
      </w:r>
      <w:r>
        <w:rPr>
          <w:rFonts w:hint="eastAsia" w:cs="Times New Roman"/>
          <w:kern w:val="2"/>
          <w:lang w:val="en-US" w:eastAsia="zh-CN"/>
        </w:rPr>
        <w:t>add</w:t>
      </w:r>
    </w:p>
    <w:p>
      <w:pPr>
        <w:pStyle w:val="5"/>
        <w:spacing w:before="156" w:after="156"/>
      </w:pPr>
      <w:r>
        <w:rPr>
          <w:rFonts w:hint="eastAsia"/>
        </w:rPr>
        <w:t>重点说明</w:t>
      </w:r>
    </w:p>
    <w:p>
      <w:pPr>
        <w:ind w:firstLine="420"/>
        <w:rPr>
          <w:rFonts w:cs="Times New Roman"/>
          <w:kern w:val="2"/>
        </w:rPr>
      </w:pPr>
      <w:r>
        <w:rPr>
          <w:rFonts w:hint="eastAsia" w:cs="Times New Roman"/>
          <w:kern w:val="2"/>
        </w:rPr>
        <w:t>1、交易输入为单行数据，输出为单行数据；</w:t>
      </w:r>
    </w:p>
    <w:p>
      <w:pPr>
        <w:ind w:firstLine="420"/>
        <w:rPr>
          <w:rFonts w:cs="Times New Roman"/>
          <w:kern w:val="2"/>
        </w:rPr>
      </w:pPr>
      <w:r>
        <w:rPr>
          <w:rFonts w:hint="eastAsia" w:cs="Times New Roman"/>
          <w:kern w:val="2"/>
        </w:rPr>
        <w:t>2、定点医药机构名称和医药机构管理码至少填写一项。</w:t>
      </w:r>
    </w:p>
    <w:p>
      <w:pPr>
        <w:pStyle w:val="5"/>
        <w:spacing w:before="156" w:after="156"/>
      </w:pPr>
      <w:r>
        <w:rPr>
          <w:rFonts w:hint="eastAsia"/>
        </w:rPr>
        <w:t>交易对象</w:t>
      </w:r>
    </w:p>
    <w:p>
      <w:pPr>
        <w:ind w:firstLine="420"/>
        <w:rPr>
          <w:rFonts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ind w:firstLine="420"/>
        <w:rPr>
          <w:rFonts w:cs="Times New Roman"/>
          <w:kern w:val="2"/>
        </w:rPr>
      </w:pPr>
      <w:r>
        <w:rPr>
          <w:rFonts w:cs="Times New Roman"/>
          <w:kern w:val="2"/>
        </w:rPr>
        <w:t>交易接收方：</w:t>
      </w:r>
      <w:r>
        <w:rPr>
          <w:rFonts w:hint="eastAsia" w:cs="Times New Roman"/>
          <w:kern w:val="2"/>
        </w:rPr>
        <w:t>地方医保局。</w:t>
      </w:r>
    </w:p>
    <w:p>
      <w:pPr>
        <w:pStyle w:val="5"/>
        <w:spacing w:before="156" w:after="156"/>
      </w:pPr>
      <w:r>
        <w:rPr>
          <w:rFonts w:hint="eastAsia"/>
        </w:rPr>
        <w:t>输入</w:t>
      </w:r>
    </w:p>
    <w:p>
      <w:pPr>
        <w:pStyle w:val="6"/>
      </w:pPr>
      <w:r>
        <w:t xml:space="preserve">表 </w:t>
      </w:r>
      <w:r>
        <w:fldChar w:fldCharType="begin"/>
      </w:r>
      <w:r>
        <w:instrText xml:space="preserve"> SEQ 表 \* ARABIC </w:instrText>
      </w:r>
      <w:r>
        <w:fldChar w:fldCharType="separate"/>
      </w:r>
      <w:r>
        <w:t>9</w:t>
      </w:r>
      <w:r>
        <w:fldChar w:fldCharType="end"/>
      </w:r>
      <w:r>
        <w:t xml:space="preserve"> </w:t>
      </w:r>
      <w:r>
        <w:rPr>
          <w:rFonts w:hint="eastAsia"/>
        </w:rPr>
        <w:t>输入-基本信息（节点标识：medinsInfoDto）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610"/>
        <w:gridCol w:w="1368"/>
        <w:gridCol w:w="851"/>
        <w:gridCol w:w="708"/>
        <w:gridCol w:w="708"/>
        <w:gridCol w:w="708"/>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22"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序号</w:t>
            </w:r>
          </w:p>
        </w:tc>
        <w:tc>
          <w:tcPr>
            <w:tcW w:w="1610"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参数代码</w:t>
            </w:r>
          </w:p>
        </w:tc>
        <w:tc>
          <w:tcPr>
            <w:tcW w:w="1368"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参数名称</w:t>
            </w:r>
          </w:p>
        </w:tc>
        <w:tc>
          <w:tcPr>
            <w:tcW w:w="851"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参数类型</w:t>
            </w:r>
          </w:p>
        </w:tc>
        <w:tc>
          <w:tcPr>
            <w:tcW w:w="708"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参数长度</w:t>
            </w:r>
          </w:p>
        </w:tc>
        <w:tc>
          <w:tcPr>
            <w:tcW w:w="708"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代码标识</w:t>
            </w:r>
          </w:p>
        </w:tc>
        <w:tc>
          <w:tcPr>
            <w:tcW w:w="708"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是否必填</w:t>
            </w:r>
          </w:p>
        </w:tc>
        <w:tc>
          <w:tcPr>
            <w:tcW w:w="1921"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1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fix_Med_Ins_Type</w:t>
            </w:r>
          </w:p>
        </w:tc>
        <w:tc>
          <w:tcPr>
            <w:tcW w:w="136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定点医疗服务机构类型</w:t>
            </w:r>
          </w:p>
        </w:tc>
        <w:tc>
          <w:tcPr>
            <w:tcW w:w="851"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1921" w:type="dxa"/>
            <w:shd w:val="clear" w:color="auto" w:fill="auto"/>
            <w:noWrap/>
            <w:vAlign w:val="center"/>
          </w:tcPr>
          <w:p>
            <w:pPr>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1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fix_Med_Ins_Name</w:t>
            </w:r>
          </w:p>
        </w:tc>
        <w:tc>
          <w:tcPr>
            <w:tcW w:w="1368"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定点医药机构名称</w:t>
            </w:r>
          </w:p>
        </w:tc>
        <w:tc>
          <w:tcPr>
            <w:tcW w:w="851"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200</w:t>
            </w:r>
          </w:p>
        </w:tc>
        <w:tc>
          <w:tcPr>
            <w:tcW w:w="708" w:type="dxa"/>
            <w:shd w:val="clear" w:color="auto" w:fill="auto"/>
            <w:noWrap/>
            <w:vAlign w:val="center"/>
          </w:tcPr>
          <w:p>
            <w:pPr>
              <w:spacing w:line="240" w:lineRule="auto"/>
              <w:ind w:firstLine="0" w:firstLineChars="0"/>
              <w:jc w:val="center"/>
              <w:rPr>
                <w:color w:val="000000"/>
                <w:sz w:val="18"/>
                <w:szCs w:val="18"/>
              </w:rPr>
            </w:pPr>
          </w:p>
        </w:tc>
        <w:tc>
          <w:tcPr>
            <w:tcW w:w="708" w:type="dxa"/>
            <w:shd w:val="clear" w:color="auto" w:fill="auto"/>
            <w:noWrap/>
            <w:vAlign w:val="center"/>
          </w:tcPr>
          <w:p>
            <w:pPr>
              <w:spacing w:line="240" w:lineRule="auto"/>
              <w:ind w:firstLine="0" w:firstLineChars="0"/>
              <w:jc w:val="center"/>
              <w:rPr>
                <w:color w:val="000000"/>
                <w:sz w:val="18"/>
                <w:szCs w:val="18"/>
              </w:rPr>
            </w:pPr>
          </w:p>
        </w:tc>
        <w:tc>
          <w:tcPr>
            <w:tcW w:w="1921" w:type="dxa"/>
            <w:shd w:val="clear" w:color="auto" w:fill="auto"/>
            <w:noWrap/>
            <w:vAlign w:val="center"/>
          </w:tcPr>
          <w:p>
            <w:pPr>
              <w:spacing w:line="240" w:lineRule="auto"/>
              <w:ind w:firstLine="0" w:firstLineChars="0"/>
              <w:jc w:val="left"/>
              <w:rPr>
                <w:color w:val="000000"/>
                <w:sz w:val="18"/>
                <w:szCs w:val="18"/>
              </w:rPr>
            </w:pPr>
            <w:r>
              <w:rPr>
                <w:rFonts w:hint="eastAsia"/>
                <w:color w:val="000000"/>
                <w:sz w:val="18"/>
                <w:szCs w:val="18"/>
              </w:rPr>
              <w:t>输入关键字模糊查询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10"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fix_Med_Ins_Code</w:t>
            </w:r>
          </w:p>
        </w:tc>
        <w:tc>
          <w:tcPr>
            <w:tcW w:w="1368"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定点医药机构编号</w:t>
            </w:r>
          </w:p>
        </w:tc>
        <w:tc>
          <w:tcPr>
            <w:tcW w:w="851"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12</w:t>
            </w:r>
          </w:p>
        </w:tc>
        <w:tc>
          <w:tcPr>
            <w:tcW w:w="708" w:type="dxa"/>
            <w:shd w:val="clear" w:color="auto" w:fill="auto"/>
            <w:noWrap/>
            <w:vAlign w:val="center"/>
          </w:tcPr>
          <w:p>
            <w:pPr>
              <w:spacing w:line="240" w:lineRule="auto"/>
              <w:ind w:firstLine="0" w:firstLineChars="0"/>
              <w:jc w:val="center"/>
              <w:rPr>
                <w:color w:val="000000"/>
                <w:sz w:val="18"/>
                <w:szCs w:val="18"/>
              </w:rPr>
            </w:pPr>
          </w:p>
        </w:tc>
        <w:tc>
          <w:tcPr>
            <w:tcW w:w="708" w:type="dxa"/>
            <w:shd w:val="clear" w:color="auto" w:fill="auto"/>
            <w:noWrap/>
            <w:vAlign w:val="center"/>
          </w:tcPr>
          <w:p>
            <w:pPr>
              <w:spacing w:line="240" w:lineRule="auto"/>
              <w:ind w:firstLine="0" w:firstLineChars="0"/>
              <w:jc w:val="center"/>
              <w:rPr>
                <w:color w:val="000000"/>
                <w:sz w:val="18"/>
                <w:szCs w:val="18"/>
              </w:rPr>
            </w:pPr>
          </w:p>
        </w:tc>
        <w:tc>
          <w:tcPr>
            <w:tcW w:w="1921" w:type="dxa"/>
            <w:shd w:val="clear" w:color="auto" w:fill="auto"/>
            <w:noWrap/>
            <w:vAlign w:val="center"/>
          </w:tcPr>
          <w:p>
            <w:pPr>
              <w:shd w:val="clear" w:color="auto" w:fill="FFFFFF"/>
              <w:spacing w:line="240" w:lineRule="auto"/>
              <w:ind w:firstLine="0" w:firstLineChars="0"/>
              <w:jc w:val="left"/>
              <w:rPr>
                <w:sz w:val="18"/>
                <w:szCs w:val="18"/>
              </w:rPr>
            </w:pPr>
            <w:r>
              <w:rPr>
                <w:rFonts w:hint="eastAsia"/>
                <w:color w:val="000000"/>
                <w:sz w:val="18"/>
                <w:szCs w:val="18"/>
              </w:rPr>
              <w:t>查询定点零售药店时填写定点零售药店代码；查询定点医疗机构时填写定点医疗机构代码。</w:t>
            </w:r>
          </w:p>
        </w:tc>
      </w:tr>
    </w:tbl>
    <w:p>
      <w:pPr>
        <w:pStyle w:val="6"/>
      </w:pPr>
      <w:r>
        <w:t xml:space="preserve">表 </w:t>
      </w:r>
      <w:r>
        <w:fldChar w:fldCharType="begin"/>
      </w:r>
      <w:r>
        <w:instrText xml:space="preserve"> SEQ 表 \* ARABIC </w:instrText>
      </w:r>
      <w:r>
        <w:fldChar w:fldCharType="separate"/>
      </w:r>
      <w:r>
        <w:t>10</w:t>
      </w:r>
      <w:r>
        <w:fldChar w:fldCharType="end"/>
      </w:r>
      <w:r>
        <w:t xml:space="preserve"> </w:t>
      </w:r>
      <w:r>
        <w:rPr>
          <w:rFonts w:hint="eastAsia"/>
        </w:rPr>
        <w:t>输</w:t>
      </w:r>
      <w:r>
        <w:rPr>
          <w:rFonts w:hint="eastAsia"/>
          <w:lang w:eastAsia="zh-CN"/>
        </w:rPr>
        <w:t>入</w:t>
      </w:r>
      <w:r>
        <w:rPr>
          <w:rFonts w:hint="eastAsia"/>
        </w:rPr>
        <w:t>-基本信息（节点标识：medinsinfo）</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456"/>
        <w:gridCol w:w="1987"/>
        <w:gridCol w:w="927"/>
        <w:gridCol w:w="927"/>
        <w:gridCol w:w="927"/>
        <w:gridCol w:w="927"/>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3"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序号</w:t>
            </w:r>
          </w:p>
        </w:tc>
        <w:tc>
          <w:tcPr>
            <w:tcW w:w="1456"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参数代码</w:t>
            </w:r>
          </w:p>
        </w:tc>
        <w:tc>
          <w:tcPr>
            <w:tcW w:w="1987"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参数名称</w:t>
            </w:r>
          </w:p>
        </w:tc>
        <w:tc>
          <w:tcPr>
            <w:tcW w:w="927"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参数类型</w:t>
            </w:r>
          </w:p>
        </w:tc>
        <w:tc>
          <w:tcPr>
            <w:tcW w:w="927"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参数长度</w:t>
            </w:r>
          </w:p>
        </w:tc>
        <w:tc>
          <w:tcPr>
            <w:tcW w:w="927"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代码标识</w:t>
            </w:r>
          </w:p>
        </w:tc>
        <w:tc>
          <w:tcPr>
            <w:tcW w:w="927"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是否非空</w:t>
            </w:r>
          </w:p>
        </w:tc>
        <w:tc>
          <w:tcPr>
            <w:tcW w:w="572" w:type="dxa"/>
            <w:shd w:val="clear" w:color="auto" w:fill="D8D8D8" w:themeFill="background1" w:themeFillShade="D9"/>
            <w:noWrap/>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1</w:t>
            </w:r>
          </w:p>
        </w:tc>
        <w:tc>
          <w:tcPr>
            <w:tcW w:w="1456"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fix_Med_Ins_Code</w:t>
            </w:r>
          </w:p>
        </w:tc>
        <w:tc>
          <w:tcPr>
            <w:tcW w:w="1987"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定点医药机构编号</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12</w:t>
            </w:r>
          </w:p>
        </w:tc>
        <w:tc>
          <w:tcPr>
            <w:tcW w:w="927" w:type="dxa"/>
            <w:shd w:val="clear" w:color="auto" w:fill="auto"/>
            <w:noWrap/>
            <w:vAlign w:val="center"/>
          </w:tcPr>
          <w:p>
            <w:pPr>
              <w:spacing w:line="240" w:lineRule="auto"/>
              <w:ind w:firstLine="0" w:firstLineChars="0"/>
              <w:jc w:val="center"/>
              <w:rPr>
                <w:color w:val="000000"/>
                <w:sz w:val="18"/>
                <w:szCs w:val="18"/>
              </w:rPr>
            </w:pP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572" w:type="dxa"/>
            <w:shd w:val="clear" w:color="auto" w:fill="auto"/>
            <w:noWrap/>
            <w:vAlign w:val="center"/>
          </w:tcPr>
          <w:p>
            <w:pPr>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56"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fix_Med_Ins_Name</w:t>
            </w:r>
          </w:p>
        </w:tc>
        <w:tc>
          <w:tcPr>
            <w:tcW w:w="1987"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定点医药机构名称</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200</w:t>
            </w:r>
          </w:p>
        </w:tc>
        <w:tc>
          <w:tcPr>
            <w:tcW w:w="927" w:type="dxa"/>
            <w:shd w:val="clear" w:color="auto" w:fill="auto"/>
            <w:noWrap/>
            <w:vAlign w:val="center"/>
          </w:tcPr>
          <w:p>
            <w:pPr>
              <w:spacing w:line="240" w:lineRule="auto"/>
              <w:ind w:firstLine="0" w:firstLineChars="0"/>
              <w:jc w:val="center"/>
              <w:rPr>
                <w:color w:val="000000"/>
                <w:sz w:val="18"/>
                <w:szCs w:val="18"/>
              </w:rPr>
            </w:pP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Y</w:t>
            </w:r>
          </w:p>
        </w:tc>
        <w:tc>
          <w:tcPr>
            <w:tcW w:w="572" w:type="dxa"/>
            <w:shd w:val="clear" w:color="auto" w:fill="auto"/>
            <w:noWrap/>
            <w:vAlign w:val="center"/>
          </w:tcPr>
          <w:p>
            <w:pPr>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56"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uscc</w:t>
            </w:r>
          </w:p>
        </w:tc>
        <w:tc>
          <w:tcPr>
            <w:tcW w:w="198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统一社会信用代码</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50</w:t>
            </w:r>
          </w:p>
        </w:tc>
        <w:tc>
          <w:tcPr>
            <w:tcW w:w="927" w:type="dxa"/>
            <w:shd w:val="clear" w:color="auto" w:fill="auto"/>
            <w:noWrap/>
            <w:vAlign w:val="center"/>
          </w:tcPr>
          <w:p>
            <w:pPr>
              <w:spacing w:line="240" w:lineRule="auto"/>
              <w:ind w:firstLine="0" w:firstLineChars="0"/>
              <w:jc w:val="center"/>
              <w:rPr>
                <w:color w:val="000000"/>
                <w:sz w:val="18"/>
                <w:szCs w:val="18"/>
              </w:rPr>
            </w:pP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572" w:type="dxa"/>
            <w:shd w:val="clear" w:color="auto" w:fill="auto"/>
            <w:noWrap/>
            <w:vAlign w:val="center"/>
          </w:tcPr>
          <w:p>
            <w:pPr>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4</w:t>
            </w:r>
          </w:p>
        </w:tc>
        <w:tc>
          <w:tcPr>
            <w:tcW w:w="1456"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fix_Med_Ins_Type</w:t>
            </w:r>
          </w:p>
        </w:tc>
        <w:tc>
          <w:tcPr>
            <w:tcW w:w="198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定点医疗服务机构类型</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572" w:type="dxa"/>
            <w:shd w:val="clear" w:color="auto" w:fill="auto"/>
            <w:noWrap/>
            <w:vAlign w:val="center"/>
          </w:tcPr>
          <w:p>
            <w:pPr>
              <w:spacing w:line="240" w:lineRule="auto"/>
              <w:ind w:firstLine="0" w:firstLineChars="0"/>
              <w:jc w:val="lef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spacing w:line="240" w:lineRule="auto"/>
              <w:ind w:firstLine="0" w:firstLineChars="0"/>
              <w:jc w:val="center"/>
              <w:rPr>
                <w:color w:val="000000"/>
                <w:sz w:val="18"/>
                <w:szCs w:val="18"/>
              </w:rPr>
            </w:pPr>
            <w:r>
              <w:rPr>
                <w:rFonts w:hint="eastAsia"/>
                <w:color w:val="000000" w:themeColor="text1"/>
                <w:sz w:val="18"/>
                <w:szCs w:val="18"/>
                <w14:textFill>
                  <w14:solidFill>
                    <w14:schemeClr w14:val="tx1"/>
                  </w14:solidFill>
                </w14:textFill>
              </w:rPr>
              <w:t>5</w:t>
            </w:r>
          </w:p>
        </w:tc>
        <w:tc>
          <w:tcPr>
            <w:tcW w:w="1456"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hosp_Lv</w:t>
            </w:r>
          </w:p>
        </w:tc>
        <w:tc>
          <w:tcPr>
            <w:tcW w:w="198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医院等级</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927" w:type="dxa"/>
            <w:shd w:val="clear" w:color="auto" w:fill="auto"/>
            <w:noWrap/>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927" w:type="dxa"/>
            <w:shd w:val="clear" w:color="auto" w:fill="auto"/>
            <w:noWrap/>
            <w:vAlign w:val="center"/>
          </w:tcPr>
          <w:p>
            <w:pPr>
              <w:spacing w:line="240" w:lineRule="auto"/>
              <w:ind w:firstLine="0" w:firstLineChars="0"/>
              <w:jc w:val="center"/>
              <w:rPr>
                <w:color w:val="000000"/>
                <w:sz w:val="18"/>
                <w:szCs w:val="18"/>
              </w:rPr>
            </w:pPr>
          </w:p>
        </w:tc>
        <w:tc>
          <w:tcPr>
            <w:tcW w:w="572" w:type="dxa"/>
            <w:shd w:val="clear" w:color="auto" w:fill="auto"/>
            <w:noWrap/>
            <w:vAlign w:val="center"/>
          </w:tcPr>
          <w:p>
            <w:pPr>
              <w:spacing w:line="240" w:lineRule="auto"/>
              <w:ind w:firstLine="0" w:firstLineChars="0"/>
              <w:jc w:val="left"/>
              <w:rPr>
                <w:color w:val="000000"/>
                <w:sz w:val="18"/>
                <w:szCs w:val="18"/>
              </w:rPr>
            </w:pPr>
          </w:p>
        </w:tc>
      </w:tr>
    </w:tbl>
    <w:p>
      <w:pPr>
        <w:bidi w:val="0"/>
      </w:pPr>
    </w:p>
    <w:p>
      <w:pPr>
        <w:pStyle w:val="5"/>
        <w:spacing w:before="156" w:after="156"/>
      </w:pPr>
      <w:r>
        <w:rPr>
          <w:rFonts w:hint="eastAsia"/>
        </w:rPr>
        <w:t>输出</w:t>
      </w:r>
    </w:p>
    <w:tbl>
      <w:tblPr>
        <w:tblStyle w:val="1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6"/>
        <w:gridCol w:w="1021"/>
        <w:gridCol w:w="1282"/>
        <w:gridCol w:w="1221"/>
        <w:gridCol w:w="1252"/>
        <w:gridCol w:w="974"/>
        <w:gridCol w:w="97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6"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0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8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221"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252"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7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75"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204" w:type="dxa"/>
            <w:shd w:val="clear" w:color="auto" w:fill="D8D8D8" w:themeFill="background1" w:themeFillShade="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success</w:t>
            </w:r>
          </w:p>
        </w:tc>
        <w:tc>
          <w:tcPr>
            <w:tcW w:w="1282"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成功标志</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布尔</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true-成功 false-失败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code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返回代码</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w:t>
            </w:r>
            <w:r>
              <w:rPr>
                <w:rFonts w:hint="eastAsia"/>
                <w:color w:val="000000" w:themeColor="text1"/>
                <w:sz w:val="18"/>
                <w:szCs w:val="18"/>
                <w14:textFill>
                  <w14:solidFill>
                    <w14:schemeClr w14:val="tx1"/>
                  </w14:solidFill>
                </w14:textFill>
              </w:rPr>
              <w:t>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200-成功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66" w:type="dxa"/>
            <w:vAlign w:val="center"/>
          </w:tcPr>
          <w:p>
            <w:pPr>
              <w:tabs>
                <w:tab w:val="left" w:pos="189"/>
              </w:tabs>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21" w:type="dxa"/>
            <w:shd w:val="clear" w:color="auto" w:fill="auto"/>
            <w:vAlign w:val="center"/>
          </w:tcPr>
          <w:p>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message</w:t>
            </w:r>
          </w:p>
        </w:tc>
        <w:tc>
          <w:tcPr>
            <w:tcW w:w="128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c>
          <w:tcPr>
            <w:tcW w:w="1221"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52"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4"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p>
        </w:tc>
        <w:tc>
          <w:tcPr>
            <w:tcW w:w="975" w:type="dxa"/>
            <w:shd w:val="clear" w:color="auto" w:fill="auto"/>
            <w:vAlign w:val="center"/>
          </w:tcPr>
          <w:p>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04" w:type="dxa"/>
            <w:shd w:val="clear" w:color="auto" w:fill="auto"/>
            <w:vAlign w:val="center"/>
          </w:tcPr>
          <w:p>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返回处理消息</w:t>
            </w:r>
          </w:p>
        </w:tc>
      </w:tr>
    </w:tbl>
    <w:p/>
    <w:sectPr>
      <w:footerReference r:id="rId6" w:type="default"/>
      <w:pgSz w:w="11906" w:h="16838"/>
      <w:pgMar w:top="1440" w:right="1800" w:bottom="1440" w:left="1800" w:header="851" w:footer="992" w:gutter="0"/>
      <w:pgNumType w:fmt="decimal" w:start="3"/>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34504"/>
    <w:multiLevelType w:val="multilevel"/>
    <w:tmpl w:val="1C034504"/>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4E2078D4"/>
    <w:multiLevelType w:val="multilevel"/>
    <w:tmpl w:val="4E2078D4"/>
    <w:lvl w:ilvl="0" w:tentative="0">
      <w:start w:val="1"/>
      <w:numFmt w:val="decimal"/>
      <w:suff w:val="space"/>
      <w:lvlText w:val="第%1章"/>
      <w:lvlJc w:val="left"/>
      <w:pPr>
        <w:tabs>
          <w:tab w:val="left" w:pos="420"/>
        </w:tabs>
        <w:ind w:left="0" w:firstLine="0"/>
      </w:pPr>
      <w:rPr>
        <w:b/>
        <w:bCs/>
        <w:i w:val="0"/>
        <w:iCs w:val="0"/>
        <w:vanish w:val="0"/>
        <w:color w:val="auto"/>
        <w:w w:val="100"/>
        <w:sz w:val="28"/>
        <w:szCs w:val="28"/>
        <w:u w:val="none"/>
        <w14:shadow w14:blurRad="0" w14:dist="0" w14:dir="0" w14:sx="0" w14:sy="0" w14:kx="0" w14:ky="0" w14:algn="none">
          <w14:srgbClr w14:val="000000"/>
        </w14:shadow>
      </w:rPr>
    </w:lvl>
    <w:lvl w:ilvl="1" w:tentative="0">
      <w:start w:val="1"/>
      <w:numFmt w:val="decimal"/>
      <w:pStyle w:val="2"/>
      <w:suff w:val="space"/>
      <w:lvlText w:val="%1.%2"/>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2" w:tentative="0">
      <w:start w:val="1"/>
      <w:numFmt w:val="decimal"/>
      <w:pStyle w:val="3"/>
      <w:suff w:val="space"/>
      <w:lvlText w:val="%1.%2.%3"/>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3" w:tentative="0">
      <w:start w:val="1"/>
      <w:numFmt w:val="decimal"/>
      <w:pStyle w:val="4"/>
      <w:suff w:val="space"/>
      <w:lvlText w:val="%1.%2.%3.%4"/>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4" w:tentative="0">
      <w:start w:val="1"/>
      <w:numFmt w:val="decimal"/>
      <w:pStyle w:val="5"/>
      <w:suff w:val="space"/>
      <w:lvlText w:val="%1.%2.%3.%4.%5"/>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5" w:tentative="0">
      <w:start w:val="1"/>
      <w:numFmt w:val="decimal"/>
      <w:suff w:val="space"/>
      <w:lvlText w:val="%1.%2.%3.%4.%5.%6"/>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6" w:tentative="0">
      <w:start w:val="1"/>
      <w:numFmt w:val="decimal"/>
      <w:suff w:val="space"/>
      <w:lvlText w:val="%1.%2.%3.%4.%5.%6.%7"/>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7" w:tentative="0">
      <w:start w:val="1"/>
      <w:numFmt w:val="decimal"/>
      <w:suff w:val="space"/>
      <w:lvlText w:val="%1.%2.%3.%4.%5.%6.%7.%8"/>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8" w:tentative="0">
      <w:start w:val="1"/>
      <w:numFmt w:val="decimal"/>
      <w:suff w:val="space"/>
      <w:lvlText w:val="%1.%2.%3.%4.%5.%6.%7.%8.%9"/>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abstractNum>
  <w:abstractNum w:abstractNumId="2">
    <w:nsid w:val="61D913EA"/>
    <w:multiLevelType w:val="multilevel"/>
    <w:tmpl w:val="61D913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VkMThhOGUxNDdiMjQxNGUwMGYwOGVlYjhkOGEifQ=="/>
  </w:docVars>
  <w:rsids>
    <w:rsidRoot w:val="00000000"/>
    <w:rsid w:val="0224287E"/>
    <w:rsid w:val="02451427"/>
    <w:rsid w:val="05483AD3"/>
    <w:rsid w:val="0C931AD8"/>
    <w:rsid w:val="0DC347A0"/>
    <w:rsid w:val="12694108"/>
    <w:rsid w:val="12B8500E"/>
    <w:rsid w:val="142F439F"/>
    <w:rsid w:val="14A4245E"/>
    <w:rsid w:val="1CFA22B9"/>
    <w:rsid w:val="1E36661E"/>
    <w:rsid w:val="213351E0"/>
    <w:rsid w:val="22EB3E08"/>
    <w:rsid w:val="2301230D"/>
    <w:rsid w:val="23D9206E"/>
    <w:rsid w:val="2C4446B7"/>
    <w:rsid w:val="2D9E60D7"/>
    <w:rsid w:val="2DE30850"/>
    <w:rsid w:val="2FCE17FC"/>
    <w:rsid w:val="31AF7BEB"/>
    <w:rsid w:val="38741670"/>
    <w:rsid w:val="38AC205F"/>
    <w:rsid w:val="390C22BF"/>
    <w:rsid w:val="3BF51314"/>
    <w:rsid w:val="3DCF89D9"/>
    <w:rsid w:val="423A4888"/>
    <w:rsid w:val="42651297"/>
    <w:rsid w:val="49886D70"/>
    <w:rsid w:val="4B7C13AE"/>
    <w:rsid w:val="4E53559B"/>
    <w:rsid w:val="501A6E5B"/>
    <w:rsid w:val="527B70C8"/>
    <w:rsid w:val="533870BC"/>
    <w:rsid w:val="557A51CE"/>
    <w:rsid w:val="55C24C9F"/>
    <w:rsid w:val="575C332D"/>
    <w:rsid w:val="5DE27F16"/>
    <w:rsid w:val="5E5944DC"/>
    <w:rsid w:val="5F962DF7"/>
    <w:rsid w:val="63862505"/>
    <w:rsid w:val="64B36B9F"/>
    <w:rsid w:val="659739CF"/>
    <w:rsid w:val="66857BA3"/>
    <w:rsid w:val="68347069"/>
    <w:rsid w:val="699D15C4"/>
    <w:rsid w:val="6BE83EF3"/>
    <w:rsid w:val="6CB412DF"/>
    <w:rsid w:val="6DD72277"/>
    <w:rsid w:val="6E081EDB"/>
    <w:rsid w:val="6FCD075F"/>
    <w:rsid w:val="71AC52AD"/>
    <w:rsid w:val="77F263D0"/>
    <w:rsid w:val="78D73126"/>
    <w:rsid w:val="B77E89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0" w:firstLineChars="200"/>
      <w:jc w:val="both"/>
    </w:pPr>
    <w:rPr>
      <w:rFonts w:ascii="宋体" w:hAnsi="宋体" w:eastAsia="宋体" w:cs="宋体"/>
      <w:sz w:val="21"/>
      <w:szCs w:val="21"/>
      <w:lang w:val="en-US" w:eastAsia="zh-CN" w:bidi="ar-SA"/>
    </w:rPr>
  </w:style>
  <w:style w:type="paragraph" w:styleId="2">
    <w:name w:val="heading 2"/>
    <w:basedOn w:val="1"/>
    <w:next w:val="1"/>
    <w:qFormat/>
    <w:uiPriority w:val="0"/>
    <w:pPr>
      <w:keepNext/>
      <w:keepLines/>
      <w:numPr>
        <w:ilvl w:val="1"/>
        <w:numId w:val="1"/>
      </w:numPr>
      <w:spacing w:beforeLines="50" w:afterLines="50"/>
      <w:ind w:firstLineChars="0"/>
      <w:jc w:val="left"/>
      <w:outlineLvl w:val="1"/>
    </w:pPr>
    <w:rPr>
      <w:b/>
      <w:bCs/>
      <w:kern w:val="2"/>
      <w:sz w:val="24"/>
      <w:szCs w:val="24"/>
      <w:lang w:val="zh-CN"/>
    </w:rPr>
  </w:style>
  <w:style w:type="paragraph" w:styleId="3">
    <w:name w:val="heading 3"/>
    <w:basedOn w:val="1"/>
    <w:next w:val="1"/>
    <w:qFormat/>
    <w:uiPriority w:val="0"/>
    <w:pPr>
      <w:keepNext/>
      <w:keepLines/>
      <w:numPr>
        <w:ilvl w:val="2"/>
        <w:numId w:val="1"/>
      </w:numPr>
      <w:spacing w:beforeLines="50" w:afterLines="50"/>
      <w:ind w:firstLineChars="0"/>
      <w:jc w:val="left"/>
      <w:outlineLvl w:val="2"/>
    </w:pPr>
    <w:rPr>
      <w:b/>
      <w:bCs/>
      <w:kern w:val="2"/>
      <w:sz w:val="24"/>
      <w:szCs w:val="24"/>
      <w:lang w:val="zh-CN"/>
    </w:rPr>
  </w:style>
  <w:style w:type="paragraph" w:styleId="4">
    <w:name w:val="heading 4"/>
    <w:basedOn w:val="1"/>
    <w:next w:val="1"/>
    <w:qFormat/>
    <w:uiPriority w:val="0"/>
    <w:pPr>
      <w:keepNext/>
      <w:keepLines/>
      <w:numPr>
        <w:ilvl w:val="3"/>
        <w:numId w:val="1"/>
      </w:numPr>
      <w:spacing w:before="50" w:beforeLines="50" w:after="50" w:afterLines="50"/>
      <w:ind w:firstLineChars="0"/>
      <w:jc w:val="left"/>
      <w:outlineLvl w:val="3"/>
    </w:pPr>
    <w:rPr>
      <w:b/>
      <w:bCs/>
      <w:kern w:val="2"/>
      <w:lang w:val="zh-CN"/>
    </w:rPr>
  </w:style>
  <w:style w:type="paragraph" w:styleId="5">
    <w:name w:val="heading 5"/>
    <w:basedOn w:val="1"/>
    <w:next w:val="1"/>
    <w:unhideWhenUsed/>
    <w:qFormat/>
    <w:uiPriority w:val="9"/>
    <w:pPr>
      <w:keepNext/>
      <w:keepLines/>
      <w:numPr>
        <w:ilvl w:val="4"/>
        <w:numId w:val="1"/>
      </w:numPr>
      <w:spacing w:before="50" w:beforeLines="50" w:after="50" w:afterLines="50"/>
      <w:ind w:firstLineChars="0"/>
      <w:jc w:val="left"/>
      <w:outlineLvl w:val="4"/>
    </w:pPr>
    <w:rPr>
      <w:b/>
      <w:bCs/>
      <w:kern w:val="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caption"/>
    <w:basedOn w:val="1"/>
    <w:next w:val="1"/>
    <w:unhideWhenUsed/>
    <w:qFormat/>
    <w:uiPriority w:val="0"/>
    <w:pPr>
      <w:spacing w:line="240" w:lineRule="auto"/>
      <w:ind w:firstLine="0" w:firstLineChars="0"/>
      <w:jc w:val="center"/>
    </w:pPr>
    <w:rPr>
      <w:sz w:val="18"/>
      <w:szCs w:val="18"/>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5">
    <w:name w:val="Hyperlink"/>
    <w:basedOn w:val="14"/>
    <w:qFormat/>
    <w:uiPriority w:val="0"/>
    <w:rPr>
      <w:color w:val="0000FF"/>
      <w:u w:val="single"/>
    </w:rPr>
  </w:style>
  <w:style w:type="paragraph" w:customStyle="1" w:styleId="16">
    <w:name w:val="WPSOffice手动目录 3"/>
    <w:qFormat/>
    <w:uiPriority w:val="0"/>
    <w:pPr>
      <w:ind w:leftChars="40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37479</Words>
  <Characters>62076</Characters>
  <Lines>0</Lines>
  <Paragraphs>0</Paragraphs>
  <TotalTime>2</TotalTime>
  <ScaleCrop>false</ScaleCrop>
  <LinksUpToDate>false</LinksUpToDate>
  <CharactersWithSpaces>62541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2022-03-01T16:51:00Z</dcterms:created>
  <dc:creator>Administrator</dc:creator>
  <cp:lastModifiedBy>风</cp:lastModifiedBy>
  <dcterms:modified xsi:type="dcterms:W3CDTF">2022-10-27T03:23:01Z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0967FD94B47A4EA99143DFF29C28E71E</vt:lpwstr>
  </property>
</Properties>
</file>